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FD8" w:rsidRPr="007D1FA0" w:rsidRDefault="007B3C97" w:rsidP="007D1FA0">
      <w:pPr>
        <w:jc w:val="center"/>
        <w:rPr>
          <w:b/>
          <w:sz w:val="28"/>
          <w:szCs w:val="28"/>
          <w:lang w:val="en-CA"/>
        </w:rPr>
      </w:pPr>
      <w:r w:rsidRPr="007D1FA0">
        <w:rPr>
          <w:b/>
          <w:sz w:val="28"/>
          <w:szCs w:val="28"/>
          <w:lang w:val="en-CA"/>
        </w:rPr>
        <w:t>MARY LAKE ASSOCIATION</w:t>
      </w:r>
    </w:p>
    <w:p w:rsidR="007B3C97" w:rsidRPr="007D1FA0" w:rsidRDefault="007B3C97" w:rsidP="007D1FA0">
      <w:pPr>
        <w:jc w:val="center"/>
        <w:rPr>
          <w:b/>
          <w:sz w:val="28"/>
          <w:szCs w:val="28"/>
          <w:lang w:val="en-CA"/>
        </w:rPr>
      </w:pPr>
      <w:r w:rsidRPr="007D1FA0">
        <w:rPr>
          <w:b/>
          <w:sz w:val="28"/>
          <w:szCs w:val="28"/>
          <w:lang w:val="en-CA"/>
        </w:rPr>
        <w:t>ANNUAL GENERAL MEETING – MINUTES</w:t>
      </w:r>
    </w:p>
    <w:p w:rsidR="007D1FA0" w:rsidRPr="00BC2B28" w:rsidRDefault="007B3C97" w:rsidP="007D1FA0">
      <w:pPr>
        <w:spacing w:after="0" w:line="240" w:lineRule="auto"/>
        <w:jc w:val="center"/>
        <w:rPr>
          <w:b/>
          <w:sz w:val="24"/>
          <w:szCs w:val="24"/>
          <w:lang w:val="en-CA"/>
        </w:rPr>
      </w:pPr>
      <w:r w:rsidRPr="00BC2B28">
        <w:rPr>
          <w:b/>
          <w:sz w:val="24"/>
          <w:szCs w:val="24"/>
          <w:lang w:val="en-CA"/>
        </w:rPr>
        <w:t>PORT SYDNEY COMMUNITY CENTRE</w:t>
      </w:r>
    </w:p>
    <w:p w:rsidR="007D1FA0" w:rsidRPr="00BC2B28" w:rsidRDefault="007D1FA0" w:rsidP="007D1FA0">
      <w:pPr>
        <w:spacing w:after="0" w:line="240" w:lineRule="auto"/>
        <w:jc w:val="center"/>
        <w:rPr>
          <w:b/>
          <w:sz w:val="24"/>
          <w:szCs w:val="24"/>
          <w:lang w:val="en-CA"/>
        </w:rPr>
      </w:pPr>
      <w:r w:rsidRPr="00BC2B28">
        <w:rPr>
          <w:b/>
          <w:sz w:val="24"/>
          <w:szCs w:val="24"/>
          <w:lang w:val="en-CA"/>
        </w:rPr>
        <w:t xml:space="preserve"> JULY 12, 2014 9:00 a.m.</w:t>
      </w:r>
    </w:p>
    <w:p w:rsidR="007D1FA0" w:rsidRPr="007D1FA0" w:rsidRDefault="007D1FA0" w:rsidP="007D1FA0">
      <w:pPr>
        <w:spacing w:after="0" w:line="240" w:lineRule="auto"/>
        <w:jc w:val="center"/>
        <w:rPr>
          <w:b/>
          <w:sz w:val="28"/>
          <w:szCs w:val="28"/>
          <w:lang w:val="en-CA"/>
        </w:rPr>
      </w:pPr>
    </w:p>
    <w:p w:rsidR="007B3C97" w:rsidRDefault="007B3C97">
      <w:pPr>
        <w:rPr>
          <w:lang w:val="en-CA"/>
        </w:rPr>
      </w:pPr>
    </w:p>
    <w:p w:rsidR="007B3C97" w:rsidRPr="003B5156" w:rsidRDefault="007B3C97" w:rsidP="007B3C97">
      <w:pPr>
        <w:pStyle w:val="ListParagraph"/>
        <w:numPr>
          <w:ilvl w:val="0"/>
          <w:numId w:val="1"/>
        </w:numPr>
        <w:spacing w:line="480" w:lineRule="auto"/>
        <w:rPr>
          <w:b/>
          <w:lang w:val="en-CA"/>
        </w:rPr>
      </w:pPr>
      <w:r w:rsidRPr="003B5156">
        <w:rPr>
          <w:b/>
          <w:lang w:val="en-CA"/>
        </w:rPr>
        <w:t>John Woodcroft called the meeting to order.</w:t>
      </w:r>
    </w:p>
    <w:p w:rsidR="007B3C97" w:rsidRPr="003B5156" w:rsidRDefault="00C922DF" w:rsidP="007B3C97">
      <w:pPr>
        <w:pStyle w:val="ListParagraph"/>
        <w:numPr>
          <w:ilvl w:val="0"/>
          <w:numId w:val="1"/>
        </w:numPr>
        <w:rPr>
          <w:b/>
          <w:lang w:val="en-CA"/>
        </w:rPr>
      </w:pPr>
      <w:r w:rsidRPr="003B5156">
        <w:rPr>
          <w:b/>
          <w:lang w:val="en-CA"/>
        </w:rPr>
        <w:t>D</w:t>
      </w:r>
      <w:r w:rsidR="007B3C97" w:rsidRPr="003B5156">
        <w:rPr>
          <w:b/>
          <w:lang w:val="en-CA"/>
        </w:rPr>
        <w:t>ignitaries and guests</w:t>
      </w:r>
      <w:r w:rsidRPr="003B5156">
        <w:rPr>
          <w:b/>
          <w:lang w:val="en-CA"/>
        </w:rPr>
        <w:t xml:space="preserve"> were introduced:</w:t>
      </w:r>
    </w:p>
    <w:p w:rsidR="007B3C97" w:rsidRDefault="007B3C97" w:rsidP="007B3C97">
      <w:pPr>
        <w:pStyle w:val="ListParagraph"/>
        <w:ind w:left="360"/>
        <w:rPr>
          <w:lang w:val="en-CA"/>
        </w:rPr>
      </w:pPr>
    </w:p>
    <w:p w:rsidR="007B3C97" w:rsidRDefault="007B3C97" w:rsidP="007B3C97">
      <w:pPr>
        <w:pStyle w:val="ListParagraph"/>
        <w:numPr>
          <w:ilvl w:val="0"/>
          <w:numId w:val="2"/>
        </w:numPr>
        <w:rPr>
          <w:lang w:val="en-CA"/>
        </w:rPr>
      </w:pPr>
      <w:r>
        <w:rPr>
          <w:lang w:val="en-CA"/>
        </w:rPr>
        <w:t>Honorable Tony Clement, President of the Treasury Board, Government of Canada.</w:t>
      </w:r>
    </w:p>
    <w:p w:rsidR="007B3C97" w:rsidRDefault="007B3C97" w:rsidP="007B3C97">
      <w:pPr>
        <w:pStyle w:val="ListParagraph"/>
        <w:numPr>
          <w:ilvl w:val="0"/>
          <w:numId w:val="2"/>
        </w:numPr>
        <w:rPr>
          <w:lang w:val="en-CA"/>
        </w:rPr>
      </w:pPr>
      <w:r>
        <w:rPr>
          <w:lang w:val="en-CA"/>
        </w:rPr>
        <w:t>Mayor Claude Doughty</w:t>
      </w:r>
    </w:p>
    <w:p w:rsidR="007B3C97" w:rsidRDefault="007B3C97" w:rsidP="00BC2B28">
      <w:pPr>
        <w:spacing w:after="0"/>
        <w:ind w:left="708"/>
        <w:rPr>
          <w:lang w:val="en-CA"/>
        </w:rPr>
      </w:pPr>
      <w:r>
        <w:rPr>
          <w:lang w:val="en-CA"/>
        </w:rPr>
        <w:t>Mayoralty Candidates:</w:t>
      </w:r>
    </w:p>
    <w:p w:rsidR="007B3C97" w:rsidRDefault="007B3C97" w:rsidP="00BC2B28">
      <w:pPr>
        <w:pStyle w:val="ListParagraph"/>
        <w:numPr>
          <w:ilvl w:val="0"/>
          <w:numId w:val="4"/>
        </w:numPr>
        <w:spacing w:after="0"/>
        <w:rPr>
          <w:lang w:val="en-CA"/>
        </w:rPr>
      </w:pPr>
      <w:r>
        <w:rPr>
          <w:lang w:val="en-CA"/>
        </w:rPr>
        <w:t xml:space="preserve">Councillor Scott </w:t>
      </w:r>
      <w:proofErr w:type="spellStart"/>
      <w:r>
        <w:rPr>
          <w:lang w:val="en-CA"/>
        </w:rPr>
        <w:t>Aitchison</w:t>
      </w:r>
      <w:proofErr w:type="spellEnd"/>
      <w:r>
        <w:rPr>
          <w:lang w:val="en-CA"/>
        </w:rPr>
        <w:t xml:space="preserve"> – Deputy Mayor</w:t>
      </w:r>
    </w:p>
    <w:p w:rsidR="007B3C97" w:rsidRDefault="007B3C97" w:rsidP="00BC2B28">
      <w:pPr>
        <w:pStyle w:val="ListParagraph"/>
        <w:numPr>
          <w:ilvl w:val="0"/>
          <w:numId w:val="4"/>
        </w:numPr>
        <w:spacing w:after="0"/>
        <w:rPr>
          <w:lang w:val="en-CA"/>
        </w:rPr>
      </w:pPr>
      <w:r>
        <w:rPr>
          <w:lang w:val="en-CA"/>
        </w:rPr>
        <w:t>Former Mayor – Hugh Mackenzie</w:t>
      </w:r>
    </w:p>
    <w:p w:rsidR="007B3C97" w:rsidRDefault="007B3C97" w:rsidP="00BC2B28">
      <w:pPr>
        <w:pStyle w:val="ListParagraph"/>
        <w:numPr>
          <w:ilvl w:val="0"/>
          <w:numId w:val="4"/>
        </w:numPr>
        <w:spacing w:after="0"/>
        <w:rPr>
          <w:lang w:val="en-CA"/>
        </w:rPr>
      </w:pPr>
      <w:r>
        <w:rPr>
          <w:lang w:val="en-CA"/>
        </w:rPr>
        <w:t xml:space="preserve">Councillor Tim </w:t>
      </w:r>
      <w:proofErr w:type="spellStart"/>
      <w:r>
        <w:rPr>
          <w:lang w:val="en-CA"/>
        </w:rPr>
        <w:t>Withey</w:t>
      </w:r>
      <w:proofErr w:type="spellEnd"/>
      <w:r>
        <w:rPr>
          <w:lang w:val="en-CA"/>
        </w:rPr>
        <w:t xml:space="preserve"> – Brunel Ward</w:t>
      </w:r>
    </w:p>
    <w:p w:rsidR="007B3C97" w:rsidRDefault="007B3C97" w:rsidP="00BC2B28">
      <w:pPr>
        <w:pStyle w:val="ListParagraph"/>
        <w:numPr>
          <w:ilvl w:val="0"/>
          <w:numId w:val="4"/>
        </w:numPr>
        <w:spacing w:after="0"/>
        <w:rPr>
          <w:lang w:val="en-CA"/>
        </w:rPr>
      </w:pPr>
      <w:r>
        <w:rPr>
          <w:lang w:val="en-CA"/>
        </w:rPr>
        <w:t xml:space="preserve">Councillor Karen </w:t>
      </w:r>
      <w:proofErr w:type="spellStart"/>
      <w:r>
        <w:rPr>
          <w:lang w:val="en-CA"/>
        </w:rPr>
        <w:t>Terazano</w:t>
      </w:r>
      <w:proofErr w:type="spellEnd"/>
    </w:p>
    <w:p w:rsidR="00BC2B28" w:rsidRPr="00BC2B28" w:rsidRDefault="00BC2B28" w:rsidP="00BC2B28">
      <w:pPr>
        <w:spacing w:after="0"/>
        <w:ind w:left="708"/>
        <w:rPr>
          <w:lang w:val="en-CA"/>
        </w:rPr>
      </w:pPr>
    </w:p>
    <w:p w:rsidR="007B3C97" w:rsidRDefault="007B3C97" w:rsidP="00C922DF">
      <w:pPr>
        <w:spacing w:after="0"/>
        <w:ind w:left="708"/>
        <w:rPr>
          <w:lang w:val="en-CA"/>
        </w:rPr>
      </w:pPr>
      <w:r>
        <w:rPr>
          <w:lang w:val="en-CA"/>
        </w:rPr>
        <w:t>Council Candidates:</w:t>
      </w:r>
    </w:p>
    <w:p w:rsidR="007B3C97" w:rsidRDefault="007B3C97" w:rsidP="00C922DF">
      <w:pPr>
        <w:pStyle w:val="ListParagraph"/>
        <w:numPr>
          <w:ilvl w:val="0"/>
          <w:numId w:val="5"/>
        </w:numPr>
        <w:spacing w:after="0"/>
        <w:rPr>
          <w:lang w:val="en-CA"/>
        </w:rPr>
      </w:pPr>
      <w:r>
        <w:rPr>
          <w:lang w:val="en-CA"/>
        </w:rPr>
        <w:t xml:space="preserve">District Council Candidate </w:t>
      </w:r>
      <w:r w:rsidR="007D1FA0">
        <w:rPr>
          <w:lang w:val="en-CA"/>
        </w:rPr>
        <w:t>–</w:t>
      </w:r>
      <w:r>
        <w:rPr>
          <w:lang w:val="en-CA"/>
        </w:rPr>
        <w:t xml:space="preserve"> Nancy</w:t>
      </w:r>
      <w:r w:rsidR="007D1FA0">
        <w:rPr>
          <w:lang w:val="en-CA"/>
        </w:rPr>
        <w:t xml:space="preserve"> </w:t>
      </w:r>
      <w:proofErr w:type="spellStart"/>
      <w:r w:rsidR="002F1B86">
        <w:rPr>
          <w:lang w:val="en-CA"/>
        </w:rPr>
        <w:t>Alcock</w:t>
      </w:r>
      <w:proofErr w:type="spellEnd"/>
    </w:p>
    <w:p w:rsidR="002F1B86" w:rsidRDefault="002F1B86" w:rsidP="00C922DF">
      <w:pPr>
        <w:pStyle w:val="ListParagraph"/>
        <w:numPr>
          <w:ilvl w:val="0"/>
          <w:numId w:val="5"/>
        </w:numPr>
        <w:spacing w:after="0"/>
        <w:rPr>
          <w:lang w:val="en-CA"/>
        </w:rPr>
      </w:pPr>
      <w:r>
        <w:rPr>
          <w:lang w:val="en-CA"/>
        </w:rPr>
        <w:t>Brunel Ward – Daniel Armour, Sue Ashley and George Young</w:t>
      </w:r>
    </w:p>
    <w:p w:rsidR="002F1B86" w:rsidRDefault="002F1B86" w:rsidP="00C922DF">
      <w:pPr>
        <w:pStyle w:val="ListParagraph"/>
        <w:numPr>
          <w:ilvl w:val="0"/>
          <w:numId w:val="5"/>
        </w:numPr>
        <w:spacing w:after="0"/>
        <w:rPr>
          <w:lang w:val="en-CA"/>
        </w:rPr>
      </w:pPr>
      <w:proofErr w:type="spellStart"/>
      <w:r>
        <w:rPr>
          <w:lang w:val="en-CA"/>
        </w:rPr>
        <w:t>Stisted</w:t>
      </w:r>
      <w:proofErr w:type="spellEnd"/>
      <w:r>
        <w:rPr>
          <w:lang w:val="en-CA"/>
        </w:rPr>
        <w:t xml:space="preserve">, Stephenson, Port Sydney – </w:t>
      </w:r>
      <w:proofErr w:type="spellStart"/>
      <w:r>
        <w:rPr>
          <w:lang w:val="en-CA"/>
        </w:rPr>
        <w:t>Gord</w:t>
      </w:r>
      <w:proofErr w:type="spellEnd"/>
      <w:r>
        <w:rPr>
          <w:lang w:val="en-CA"/>
        </w:rPr>
        <w:t xml:space="preserve"> Haig</w:t>
      </w:r>
    </w:p>
    <w:p w:rsidR="00C922DF" w:rsidRPr="00C922DF" w:rsidRDefault="00C922DF" w:rsidP="00C922DF">
      <w:pPr>
        <w:spacing w:after="0"/>
        <w:ind w:left="708"/>
        <w:rPr>
          <w:lang w:val="en-CA"/>
        </w:rPr>
      </w:pPr>
    </w:p>
    <w:p w:rsidR="002F1B86" w:rsidRDefault="002F1B86" w:rsidP="002F1B86">
      <w:pPr>
        <w:ind w:left="708"/>
        <w:rPr>
          <w:lang w:val="en-CA"/>
        </w:rPr>
      </w:pPr>
      <w:r>
        <w:rPr>
          <w:lang w:val="en-CA"/>
        </w:rPr>
        <w:t xml:space="preserve">Regrets received from MPP Norm Miller, Councillors Chris </w:t>
      </w:r>
      <w:proofErr w:type="spellStart"/>
      <w:r>
        <w:rPr>
          <w:lang w:val="en-CA"/>
        </w:rPr>
        <w:t>Zanetti</w:t>
      </w:r>
      <w:proofErr w:type="spellEnd"/>
      <w:r>
        <w:rPr>
          <w:lang w:val="en-CA"/>
        </w:rPr>
        <w:t xml:space="preserve"> and </w:t>
      </w:r>
      <w:proofErr w:type="spellStart"/>
      <w:r>
        <w:rPr>
          <w:lang w:val="en-CA"/>
        </w:rPr>
        <w:t>Det</w:t>
      </w:r>
      <w:proofErr w:type="spellEnd"/>
      <w:r>
        <w:rPr>
          <w:lang w:val="en-CA"/>
        </w:rPr>
        <w:t xml:space="preserve"> Schumacher.</w:t>
      </w:r>
    </w:p>
    <w:p w:rsidR="002F1B86" w:rsidRPr="003B5156" w:rsidRDefault="002F1B86" w:rsidP="00BC2B28">
      <w:pPr>
        <w:pStyle w:val="ListParagraph"/>
        <w:numPr>
          <w:ilvl w:val="0"/>
          <w:numId w:val="1"/>
        </w:numPr>
        <w:spacing w:before="240" w:line="480" w:lineRule="auto"/>
        <w:rPr>
          <w:b/>
          <w:lang w:val="en-CA"/>
        </w:rPr>
      </w:pPr>
      <w:r w:rsidRPr="003B5156">
        <w:rPr>
          <w:b/>
          <w:lang w:val="en-CA"/>
        </w:rPr>
        <w:t>Dignitaries and guests addressed the membership.</w:t>
      </w:r>
    </w:p>
    <w:p w:rsidR="002F1B86" w:rsidRPr="003B5156" w:rsidRDefault="00BC2B28" w:rsidP="00BC2B28">
      <w:pPr>
        <w:pStyle w:val="ListParagraph"/>
        <w:numPr>
          <w:ilvl w:val="0"/>
          <w:numId w:val="1"/>
        </w:numPr>
        <w:spacing w:line="240" w:lineRule="auto"/>
        <w:rPr>
          <w:b/>
          <w:lang w:val="en-CA"/>
        </w:rPr>
      </w:pPr>
      <w:r w:rsidRPr="003B5156">
        <w:rPr>
          <w:b/>
          <w:lang w:val="en-CA"/>
        </w:rPr>
        <w:t>John Crockett of the Huntsville Foundation.</w:t>
      </w:r>
    </w:p>
    <w:p w:rsidR="00C922DF" w:rsidRDefault="00C922DF" w:rsidP="00CB11D0">
      <w:pPr>
        <w:spacing w:after="0" w:line="240" w:lineRule="auto"/>
        <w:ind w:left="438" w:firstLine="348"/>
        <w:rPr>
          <w:lang w:val="en-CA"/>
        </w:rPr>
      </w:pPr>
      <w:r>
        <w:rPr>
          <w:lang w:val="en-CA"/>
        </w:rPr>
        <w:t>Introduction by John Woodcroft:</w:t>
      </w:r>
    </w:p>
    <w:p w:rsidR="00C922DF" w:rsidRDefault="00C922DF" w:rsidP="00CB11D0">
      <w:pPr>
        <w:spacing w:after="0" w:line="240" w:lineRule="auto"/>
        <w:ind w:left="360"/>
        <w:rPr>
          <w:lang w:val="en-CA"/>
        </w:rPr>
      </w:pPr>
    </w:p>
    <w:p w:rsidR="00BC2B28" w:rsidRDefault="00BC2B28" w:rsidP="00CB11D0">
      <w:pPr>
        <w:spacing w:after="0" w:line="240" w:lineRule="auto"/>
        <w:ind w:left="786"/>
        <w:rPr>
          <w:lang w:val="en-CA"/>
        </w:rPr>
      </w:pPr>
      <w:r>
        <w:rPr>
          <w:lang w:val="en-CA"/>
        </w:rPr>
        <w:t>Every year we receive requests from a number of commercial and non-profit enterprises to either pass on sales information to you, or to make a donation to their particular cause on behalf of the Mary Lake Association.  The Board of Directors believes that we should not be inundating you with advertising on behalf of commercial enterprises, nor should we be making donations on your behalf as an Association.  We believe that any donations should be the decision of each individual.  That being said, we have agreed to promote two local non-profit organizations that we believe are of a great benefit to our membership, the Huntsville Hospital Foundation, and the Huntsville Lake of Bays Voluntary Fire Department.  Both of these organizations are worthy of your consideration if you are planning to donate to a non-profit organization.</w:t>
      </w:r>
    </w:p>
    <w:p w:rsidR="00C922DF" w:rsidRDefault="00C922DF" w:rsidP="00CB11D0">
      <w:pPr>
        <w:spacing w:after="0" w:line="240" w:lineRule="auto"/>
        <w:ind w:left="360"/>
        <w:rPr>
          <w:lang w:val="en-CA"/>
        </w:rPr>
      </w:pPr>
    </w:p>
    <w:p w:rsidR="00C922DF" w:rsidRDefault="00CB11D0" w:rsidP="00BC2B28">
      <w:pPr>
        <w:spacing w:after="0" w:line="240" w:lineRule="auto"/>
        <w:ind w:left="360"/>
        <w:jc w:val="both"/>
        <w:rPr>
          <w:lang w:val="en-CA"/>
        </w:rPr>
      </w:pPr>
      <w:r>
        <w:rPr>
          <w:lang w:val="en-CA"/>
        </w:rPr>
        <w:tab/>
      </w:r>
      <w:r w:rsidR="00C922DF">
        <w:rPr>
          <w:lang w:val="en-CA"/>
        </w:rPr>
        <w:t>John Crockett:</w:t>
      </w:r>
    </w:p>
    <w:p w:rsidR="00C922DF" w:rsidRDefault="00C922DF" w:rsidP="00C922DF">
      <w:pPr>
        <w:pStyle w:val="ListParagraph"/>
        <w:numPr>
          <w:ilvl w:val="0"/>
          <w:numId w:val="6"/>
        </w:numPr>
        <w:spacing w:after="0" w:line="240" w:lineRule="auto"/>
        <w:jc w:val="both"/>
        <w:rPr>
          <w:lang w:val="en-CA"/>
        </w:rPr>
      </w:pPr>
      <w:r>
        <w:rPr>
          <w:lang w:val="en-CA"/>
        </w:rPr>
        <w:t>John reminded everyone that the Huntsville Hospital is the designation District Stroke Centre.</w:t>
      </w:r>
    </w:p>
    <w:p w:rsidR="00C922DF" w:rsidRDefault="00C922DF" w:rsidP="00C922DF">
      <w:pPr>
        <w:pStyle w:val="ListParagraph"/>
        <w:numPr>
          <w:ilvl w:val="0"/>
          <w:numId w:val="6"/>
        </w:numPr>
        <w:spacing w:after="0" w:line="240" w:lineRule="auto"/>
        <w:jc w:val="both"/>
        <w:rPr>
          <w:lang w:val="en-CA"/>
        </w:rPr>
      </w:pPr>
      <w:r>
        <w:rPr>
          <w:lang w:val="en-CA"/>
        </w:rPr>
        <w:t>All equipment is paid for through donations.</w:t>
      </w:r>
    </w:p>
    <w:p w:rsidR="00C922DF" w:rsidRDefault="00C922DF" w:rsidP="00C922DF">
      <w:pPr>
        <w:pStyle w:val="ListParagraph"/>
        <w:numPr>
          <w:ilvl w:val="0"/>
          <w:numId w:val="6"/>
        </w:numPr>
        <w:spacing w:after="0" w:line="240" w:lineRule="auto"/>
        <w:jc w:val="both"/>
        <w:rPr>
          <w:lang w:val="en-CA"/>
        </w:rPr>
      </w:pPr>
      <w:r>
        <w:rPr>
          <w:lang w:val="en-CA"/>
        </w:rPr>
        <w:t>The hospital needs $3M each year to fund equipment needs, as it is not paid for by the provincial government.</w:t>
      </w:r>
    </w:p>
    <w:p w:rsidR="00C922DF" w:rsidRDefault="00C922DF" w:rsidP="00C922DF">
      <w:pPr>
        <w:pStyle w:val="ListParagraph"/>
        <w:numPr>
          <w:ilvl w:val="0"/>
          <w:numId w:val="6"/>
        </w:numPr>
        <w:spacing w:after="0" w:line="240" w:lineRule="auto"/>
        <w:jc w:val="both"/>
        <w:rPr>
          <w:lang w:val="en-CA"/>
        </w:rPr>
      </w:pPr>
      <w:r>
        <w:rPr>
          <w:lang w:val="en-CA"/>
        </w:rPr>
        <w:t>There are 27,000 emergency hospital visits per year.</w:t>
      </w:r>
    </w:p>
    <w:p w:rsidR="00C922DF" w:rsidRDefault="00C922DF" w:rsidP="00C922DF">
      <w:pPr>
        <w:pStyle w:val="ListParagraph"/>
        <w:numPr>
          <w:ilvl w:val="0"/>
          <w:numId w:val="6"/>
        </w:numPr>
        <w:spacing w:after="0" w:line="240" w:lineRule="auto"/>
        <w:jc w:val="both"/>
        <w:rPr>
          <w:lang w:val="en-CA"/>
        </w:rPr>
      </w:pPr>
      <w:r>
        <w:rPr>
          <w:lang w:val="en-CA"/>
        </w:rPr>
        <w:t>A $2M CT scan unit was recently installed.</w:t>
      </w:r>
    </w:p>
    <w:p w:rsidR="00C922DF" w:rsidRDefault="00C922DF" w:rsidP="00C922DF">
      <w:pPr>
        <w:pStyle w:val="ListParagraph"/>
        <w:numPr>
          <w:ilvl w:val="0"/>
          <w:numId w:val="6"/>
        </w:numPr>
        <w:spacing w:after="0" w:line="240" w:lineRule="auto"/>
        <w:jc w:val="both"/>
        <w:rPr>
          <w:lang w:val="en-CA"/>
        </w:rPr>
      </w:pPr>
      <w:r>
        <w:rPr>
          <w:lang w:val="en-CA"/>
        </w:rPr>
        <w:t>They need to continue upgrading records digitally, which will cost $4M.</w:t>
      </w:r>
    </w:p>
    <w:p w:rsidR="00C922DF" w:rsidRPr="00C922DF" w:rsidRDefault="00C922DF" w:rsidP="00C922DF">
      <w:pPr>
        <w:pStyle w:val="ListParagraph"/>
        <w:numPr>
          <w:ilvl w:val="0"/>
          <w:numId w:val="6"/>
        </w:numPr>
        <w:spacing w:after="0" w:line="240" w:lineRule="auto"/>
        <w:jc w:val="both"/>
        <w:rPr>
          <w:lang w:val="en-CA"/>
        </w:rPr>
      </w:pPr>
      <w:r>
        <w:rPr>
          <w:lang w:val="en-CA"/>
        </w:rPr>
        <w:t>John encouraged members to donate to the Huntsville Hospital.</w:t>
      </w:r>
    </w:p>
    <w:p w:rsidR="00C922DF" w:rsidRDefault="00C922DF" w:rsidP="00BC2B28">
      <w:pPr>
        <w:spacing w:after="0" w:line="240" w:lineRule="auto"/>
        <w:ind w:left="360"/>
        <w:jc w:val="both"/>
        <w:rPr>
          <w:lang w:val="en-CA"/>
        </w:rPr>
      </w:pPr>
    </w:p>
    <w:p w:rsidR="00C922DF" w:rsidRPr="003B5156" w:rsidRDefault="00C922DF" w:rsidP="00C922DF">
      <w:pPr>
        <w:pStyle w:val="ListParagraph"/>
        <w:numPr>
          <w:ilvl w:val="0"/>
          <w:numId w:val="1"/>
        </w:numPr>
        <w:spacing w:after="0" w:line="240" w:lineRule="auto"/>
        <w:jc w:val="both"/>
        <w:rPr>
          <w:b/>
          <w:lang w:val="en-CA"/>
        </w:rPr>
      </w:pPr>
      <w:r w:rsidRPr="003B5156">
        <w:rPr>
          <w:b/>
          <w:lang w:val="en-CA"/>
        </w:rPr>
        <w:t>Coffee Break – 15 minutes.</w:t>
      </w:r>
    </w:p>
    <w:p w:rsidR="00C922DF" w:rsidRDefault="00C922DF" w:rsidP="00C922DF">
      <w:pPr>
        <w:spacing w:after="0" w:line="240" w:lineRule="auto"/>
        <w:jc w:val="both"/>
        <w:rPr>
          <w:b/>
          <w:lang w:val="en-CA"/>
        </w:rPr>
      </w:pPr>
    </w:p>
    <w:p w:rsidR="005B4162" w:rsidRPr="003B5156" w:rsidRDefault="005B4162" w:rsidP="00C922DF">
      <w:pPr>
        <w:spacing w:after="0" w:line="240" w:lineRule="auto"/>
        <w:jc w:val="both"/>
        <w:rPr>
          <w:b/>
          <w:lang w:val="en-CA"/>
        </w:rPr>
      </w:pPr>
    </w:p>
    <w:p w:rsidR="00C922DF" w:rsidRPr="003B5156" w:rsidRDefault="003B5156" w:rsidP="003B5156">
      <w:pPr>
        <w:pStyle w:val="ListParagraph"/>
        <w:numPr>
          <w:ilvl w:val="0"/>
          <w:numId w:val="1"/>
        </w:numPr>
        <w:spacing w:after="0" w:line="240" w:lineRule="auto"/>
        <w:jc w:val="both"/>
        <w:rPr>
          <w:b/>
          <w:lang w:val="en-CA"/>
        </w:rPr>
      </w:pPr>
      <w:r w:rsidRPr="003B5156">
        <w:rPr>
          <w:b/>
          <w:lang w:val="en-CA"/>
        </w:rPr>
        <w:t>APPROVAL OF AGM MINUTES FROM July 14, 2013</w:t>
      </w:r>
    </w:p>
    <w:p w:rsidR="003B5156" w:rsidRDefault="003B5156" w:rsidP="003B5156">
      <w:pPr>
        <w:spacing w:after="0" w:line="240" w:lineRule="auto"/>
        <w:ind w:left="720"/>
        <w:jc w:val="both"/>
        <w:rPr>
          <w:lang w:val="en-CA"/>
        </w:rPr>
      </w:pPr>
    </w:p>
    <w:p w:rsidR="003B5156" w:rsidRDefault="003B5156" w:rsidP="00727E6C">
      <w:pPr>
        <w:spacing w:after="0" w:line="240" w:lineRule="auto"/>
        <w:ind w:left="720"/>
        <w:jc w:val="both"/>
        <w:rPr>
          <w:lang w:val="en-CA"/>
        </w:rPr>
      </w:pPr>
      <w:r>
        <w:rPr>
          <w:lang w:val="en-CA"/>
        </w:rPr>
        <w:t>Motion to Approve</w:t>
      </w:r>
      <w:r>
        <w:rPr>
          <w:lang w:val="en-CA"/>
        </w:rPr>
        <w:tab/>
        <w:t xml:space="preserve">Bob </w:t>
      </w:r>
      <w:proofErr w:type="spellStart"/>
      <w:r>
        <w:rPr>
          <w:lang w:val="en-CA"/>
        </w:rPr>
        <w:t>McCartly</w:t>
      </w:r>
      <w:proofErr w:type="spellEnd"/>
    </w:p>
    <w:p w:rsidR="003B5156" w:rsidRDefault="003B5156" w:rsidP="00727E6C">
      <w:pPr>
        <w:spacing w:after="0" w:line="240" w:lineRule="auto"/>
        <w:ind w:left="720"/>
        <w:jc w:val="both"/>
        <w:rPr>
          <w:lang w:val="en-CA"/>
        </w:rPr>
      </w:pPr>
      <w:r>
        <w:rPr>
          <w:lang w:val="en-CA"/>
        </w:rPr>
        <w:t>Second</w:t>
      </w:r>
      <w:r>
        <w:rPr>
          <w:lang w:val="en-CA"/>
        </w:rPr>
        <w:tab/>
      </w:r>
      <w:r>
        <w:rPr>
          <w:lang w:val="en-CA"/>
        </w:rPr>
        <w:tab/>
      </w:r>
      <w:r>
        <w:rPr>
          <w:lang w:val="en-CA"/>
        </w:rPr>
        <w:tab/>
        <w:t>Ryan Kidd</w:t>
      </w:r>
    </w:p>
    <w:p w:rsidR="003B5156" w:rsidRDefault="003B5156" w:rsidP="00727E6C">
      <w:pPr>
        <w:spacing w:after="0" w:line="240" w:lineRule="auto"/>
        <w:ind w:left="720"/>
        <w:jc w:val="both"/>
        <w:rPr>
          <w:lang w:val="en-CA"/>
        </w:rPr>
      </w:pPr>
    </w:p>
    <w:p w:rsidR="003B5156" w:rsidRDefault="003B5156" w:rsidP="00727E6C">
      <w:pPr>
        <w:spacing w:after="0" w:line="240" w:lineRule="auto"/>
        <w:ind w:left="720"/>
        <w:jc w:val="both"/>
        <w:rPr>
          <w:lang w:val="en-CA"/>
        </w:rPr>
      </w:pPr>
    </w:p>
    <w:p w:rsidR="003B5156" w:rsidRPr="003B5156" w:rsidRDefault="003B5156" w:rsidP="00727E6C">
      <w:pPr>
        <w:pStyle w:val="ListParagraph"/>
        <w:numPr>
          <w:ilvl w:val="0"/>
          <w:numId w:val="1"/>
        </w:numPr>
        <w:spacing w:after="0" w:line="240" w:lineRule="auto"/>
        <w:ind w:left="720"/>
        <w:jc w:val="both"/>
        <w:rPr>
          <w:b/>
          <w:lang w:val="en-CA"/>
        </w:rPr>
      </w:pPr>
      <w:r w:rsidRPr="003B5156">
        <w:rPr>
          <w:b/>
          <w:lang w:val="en-CA"/>
        </w:rPr>
        <w:t>TREASURER`S REPORT</w:t>
      </w:r>
    </w:p>
    <w:p w:rsidR="003B5156" w:rsidRDefault="003B5156" w:rsidP="00727E6C">
      <w:pPr>
        <w:spacing w:after="0" w:line="240" w:lineRule="auto"/>
        <w:ind w:left="720"/>
        <w:jc w:val="both"/>
        <w:rPr>
          <w:lang w:val="en-CA"/>
        </w:rPr>
      </w:pPr>
    </w:p>
    <w:p w:rsidR="00727E6C" w:rsidRDefault="003B5156" w:rsidP="00727E6C">
      <w:pPr>
        <w:spacing w:after="0" w:line="240" w:lineRule="auto"/>
        <w:ind w:left="720" w:firstLine="1"/>
        <w:jc w:val="both"/>
        <w:rPr>
          <w:lang w:val="en-CA"/>
        </w:rPr>
      </w:pPr>
      <w:r w:rsidRPr="00727E6C">
        <w:rPr>
          <w:lang w:val="en-CA"/>
        </w:rPr>
        <w:t xml:space="preserve">Sue </w:t>
      </w:r>
      <w:proofErr w:type="spellStart"/>
      <w:r w:rsidRPr="00727E6C">
        <w:rPr>
          <w:lang w:val="en-CA"/>
        </w:rPr>
        <w:t>Bobyk</w:t>
      </w:r>
      <w:proofErr w:type="spellEnd"/>
      <w:r w:rsidRPr="00727E6C">
        <w:rPr>
          <w:lang w:val="en-CA"/>
        </w:rPr>
        <w:t xml:space="preserve"> presented MLA balance sheet as of May 31, 2014.</w:t>
      </w:r>
    </w:p>
    <w:p w:rsidR="003B5156" w:rsidRPr="00727E6C" w:rsidRDefault="003B5156" w:rsidP="00727E6C">
      <w:pPr>
        <w:pStyle w:val="ListParagraph"/>
        <w:numPr>
          <w:ilvl w:val="0"/>
          <w:numId w:val="13"/>
        </w:numPr>
        <w:spacing w:after="0" w:line="240" w:lineRule="auto"/>
        <w:jc w:val="both"/>
        <w:rPr>
          <w:lang w:val="en-CA"/>
        </w:rPr>
      </w:pPr>
      <w:r w:rsidRPr="00727E6C">
        <w:rPr>
          <w:lang w:val="en-CA"/>
        </w:rPr>
        <w:t>Stated there are sufficient funds for any future crisis.</w:t>
      </w:r>
    </w:p>
    <w:p w:rsidR="003B5156" w:rsidRDefault="003B5156" w:rsidP="00727E6C">
      <w:pPr>
        <w:spacing w:after="0" w:line="240" w:lineRule="auto"/>
        <w:ind w:left="720"/>
        <w:jc w:val="both"/>
        <w:rPr>
          <w:lang w:val="en-CA"/>
        </w:rPr>
      </w:pPr>
    </w:p>
    <w:p w:rsidR="003B5156" w:rsidRDefault="003B5156" w:rsidP="00727E6C">
      <w:pPr>
        <w:spacing w:after="0" w:line="240" w:lineRule="auto"/>
        <w:ind w:left="720"/>
        <w:jc w:val="both"/>
        <w:rPr>
          <w:lang w:val="en-CA"/>
        </w:rPr>
      </w:pPr>
      <w:r>
        <w:rPr>
          <w:lang w:val="en-CA"/>
        </w:rPr>
        <w:t>Motion to Approve</w:t>
      </w:r>
      <w:r>
        <w:rPr>
          <w:lang w:val="en-CA"/>
        </w:rPr>
        <w:tab/>
        <w:t>Ryan Kidd</w:t>
      </w:r>
    </w:p>
    <w:p w:rsidR="003B5156" w:rsidRDefault="003B5156" w:rsidP="00727E6C">
      <w:pPr>
        <w:spacing w:after="0" w:line="240" w:lineRule="auto"/>
        <w:ind w:left="720"/>
        <w:jc w:val="both"/>
        <w:rPr>
          <w:lang w:val="en-CA"/>
        </w:rPr>
      </w:pPr>
      <w:r>
        <w:rPr>
          <w:lang w:val="en-CA"/>
        </w:rPr>
        <w:t>Second</w:t>
      </w:r>
      <w:r>
        <w:rPr>
          <w:lang w:val="en-CA"/>
        </w:rPr>
        <w:tab/>
      </w:r>
      <w:r>
        <w:rPr>
          <w:lang w:val="en-CA"/>
        </w:rPr>
        <w:tab/>
      </w:r>
      <w:r>
        <w:rPr>
          <w:lang w:val="en-CA"/>
        </w:rPr>
        <w:tab/>
        <w:t>John Hogg</w:t>
      </w:r>
    </w:p>
    <w:p w:rsidR="003B5156" w:rsidRDefault="003B5156" w:rsidP="00727E6C">
      <w:pPr>
        <w:spacing w:after="0" w:line="240" w:lineRule="auto"/>
        <w:ind w:left="720"/>
        <w:jc w:val="both"/>
        <w:rPr>
          <w:lang w:val="en-CA"/>
        </w:rPr>
      </w:pPr>
    </w:p>
    <w:p w:rsidR="003B5156" w:rsidRDefault="003B5156" w:rsidP="00727E6C">
      <w:pPr>
        <w:spacing w:after="0" w:line="240" w:lineRule="auto"/>
        <w:ind w:left="720"/>
        <w:jc w:val="both"/>
        <w:rPr>
          <w:lang w:val="en-CA"/>
        </w:rPr>
      </w:pPr>
    </w:p>
    <w:p w:rsidR="003B5156" w:rsidRPr="006A704A" w:rsidRDefault="003B5156" w:rsidP="00727E6C">
      <w:pPr>
        <w:pStyle w:val="ListParagraph"/>
        <w:numPr>
          <w:ilvl w:val="0"/>
          <w:numId w:val="1"/>
        </w:numPr>
        <w:spacing w:after="0" w:line="240" w:lineRule="auto"/>
        <w:ind w:left="720"/>
        <w:jc w:val="both"/>
        <w:rPr>
          <w:b/>
          <w:lang w:val="en-CA"/>
        </w:rPr>
      </w:pPr>
      <w:r w:rsidRPr="006A704A">
        <w:rPr>
          <w:b/>
          <w:lang w:val="en-CA"/>
        </w:rPr>
        <w:t>REPORT ASSOCIATION BUSINESS OF PAST YEAR</w:t>
      </w:r>
    </w:p>
    <w:p w:rsidR="003B5156" w:rsidRPr="006A704A" w:rsidRDefault="003B5156" w:rsidP="00727E6C">
      <w:pPr>
        <w:spacing w:after="0" w:line="240" w:lineRule="auto"/>
        <w:ind w:left="720"/>
        <w:jc w:val="both"/>
        <w:rPr>
          <w:b/>
          <w:lang w:val="en-CA"/>
        </w:rPr>
      </w:pPr>
    </w:p>
    <w:p w:rsidR="003B5156" w:rsidRPr="006A704A" w:rsidRDefault="003B5156" w:rsidP="00727E6C">
      <w:pPr>
        <w:spacing w:after="0" w:line="240" w:lineRule="auto"/>
        <w:ind w:left="720"/>
        <w:rPr>
          <w:b/>
          <w:lang w:val="en-CA"/>
        </w:rPr>
      </w:pPr>
      <w:r w:rsidRPr="006A704A">
        <w:rPr>
          <w:b/>
          <w:lang w:val="en-CA"/>
        </w:rPr>
        <w:t>V</w:t>
      </w:r>
      <w:r w:rsidR="000A3B85" w:rsidRPr="006A704A">
        <w:rPr>
          <w:b/>
          <w:lang w:val="en-CA"/>
        </w:rPr>
        <w:t>ariance Applications</w:t>
      </w:r>
      <w:r w:rsidRPr="006A704A">
        <w:rPr>
          <w:b/>
          <w:lang w:val="en-CA"/>
        </w:rPr>
        <w:t>:</w:t>
      </w:r>
    </w:p>
    <w:p w:rsidR="000A3B85" w:rsidRDefault="000A3B85" w:rsidP="00727E6C">
      <w:pPr>
        <w:spacing w:after="0" w:line="240" w:lineRule="auto"/>
        <w:ind w:left="720"/>
        <w:rPr>
          <w:lang w:val="en-CA"/>
        </w:rPr>
      </w:pPr>
      <w:r>
        <w:rPr>
          <w:lang w:val="en-CA"/>
        </w:rPr>
        <w:t>We receive, review and comment on a number of property variance applications throughout the year.  Our goal is to ensure that the applications are in compliance with both the Town of Huntsville by-laws and the spirit of the Mary Lake Plan, with the goal of maintaining the integrity of both lakes` shore and ridge lines.</w:t>
      </w:r>
    </w:p>
    <w:p w:rsidR="000A3B85" w:rsidRDefault="000A3B85" w:rsidP="00727E6C">
      <w:pPr>
        <w:spacing w:after="0" w:line="240" w:lineRule="auto"/>
        <w:ind w:left="720"/>
        <w:rPr>
          <w:lang w:val="en-CA"/>
        </w:rPr>
      </w:pPr>
    </w:p>
    <w:p w:rsidR="000A3B85" w:rsidRPr="006A704A" w:rsidRDefault="000A3B85" w:rsidP="00727E6C">
      <w:pPr>
        <w:spacing w:after="0" w:line="240" w:lineRule="auto"/>
        <w:ind w:left="720"/>
        <w:rPr>
          <w:b/>
          <w:lang w:val="en-CA"/>
        </w:rPr>
      </w:pPr>
      <w:r w:rsidRPr="006A704A">
        <w:rPr>
          <w:b/>
          <w:lang w:val="en-CA"/>
        </w:rPr>
        <w:t>Water Quality:</w:t>
      </w:r>
    </w:p>
    <w:p w:rsidR="000A3B85" w:rsidRDefault="000A3B85" w:rsidP="00727E6C">
      <w:pPr>
        <w:spacing w:after="0" w:line="240" w:lineRule="auto"/>
        <w:ind w:left="720"/>
        <w:rPr>
          <w:lang w:val="en-CA"/>
        </w:rPr>
      </w:pPr>
      <w:r>
        <w:rPr>
          <w:lang w:val="en-CA"/>
        </w:rPr>
        <w:t>We are participating ag</w:t>
      </w:r>
      <w:r w:rsidR="006A704A">
        <w:rPr>
          <w:lang w:val="en-CA"/>
        </w:rPr>
        <w:t>a</w:t>
      </w:r>
      <w:r>
        <w:rPr>
          <w:lang w:val="en-CA"/>
        </w:rPr>
        <w:t xml:space="preserve">in this year in the University </w:t>
      </w:r>
      <w:proofErr w:type="gramStart"/>
      <w:r>
        <w:rPr>
          <w:lang w:val="en-CA"/>
        </w:rPr>
        <w:t>of Waterloo Faculty of</w:t>
      </w:r>
      <w:proofErr w:type="gramEnd"/>
      <w:r>
        <w:rPr>
          <w:lang w:val="en-CA"/>
        </w:rPr>
        <w:t xml:space="preserve"> Environment Student Lake Sampling Program.  The testing takes place twice this month in 6 different areas of the lake.</w:t>
      </w:r>
      <w:r w:rsidR="006A704A">
        <w:rPr>
          <w:lang w:val="en-CA"/>
        </w:rPr>
        <w:t xml:space="preserve">  This testing is done in addition to the ongoing testing we do with the Lake Partners Program</w:t>
      </w:r>
      <w:r w:rsidR="00727E6C">
        <w:rPr>
          <w:lang w:val="en-CA"/>
        </w:rPr>
        <w:t>,</w:t>
      </w:r>
      <w:r w:rsidR="006A704A">
        <w:rPr>
          <w:lang w:val="en-CA"/>
        </w:rPr>
        <w:t xml:space="preserve"> under the leadership of Jane Earthy.  Last year, the lake scored well in terms of clarity, pH, nitrates, nitrites and total phosphorus.  The full study can be found on our website.  We are grateful to be able to participate in this program and avail ourselves to the resources of the Waterloo Summit Centre.</w:t>
      </w:r>
    </w:p>
    <w:p w:rsidR="006A704A" w:rsidRDefault="006A704A" w:rsidP="00727E6C">
      <w:pPr>
        <w:spacing w:after="0" w:line="240" w:lineRule="auto"/>
        <w:ind w:left="720"/>
        <w:rPr>
          <w:lang w:val="en-CA"/>
        </w:rPr>
      </w:pPr>
    </w:p>
    <w:p w:rsidR="006A704A" w:rsidRDefault="006A704A" w:rsidP="00727E6C">
      <w:pPr>
        <w:spacing w:after="0" w:line="240" w:lineRule="auto"/>
        <w:ind w:left="720"/>
        <w:rPr>
          <w:b/>
          <w:lang w:val="en-CA"/>
        </w:rPr>
      </w:pPr>
      <w:r w:rsidRPr="006A704A">
        <w:rPr>
          <w:b/>
          <w:lang w:val="en-CA"/>
        </w:rPr>
        <w:lastRenderedPageBreak/>
        <w:t>Port Sydney Regatta:</w:t>
      </w:r>
    </w:p>
    <w:p w:rsidR="006A704A" w:rsidRDefault="006A704A" w:rsidP="00727E6C">
      <w:pPr>
        <w:spacing w:after="0" w:line="240" w:lineRule="auto"/>
        <w:ind w:left="720"/>
        <w:rPr>
          <w:lang w:val="en-CA"/>
        </w:rPr>
      </w:pPr>
      <w:r w:rsidRPr="006A704A">
        <w:rPr>
          <w:lang w:val="en-CA"/>
        </w:rPr>
        <w:t>Last year,</w:t>
      </w:r>
      <w:r>
        <w:rPr>
          <w:lang w:val="en-CA"/>
        </w:rPr>
        <w:t xml:space="preserve"> we assisted in the running of the Port Sydney Annual Regatta under the umbrella of the Port Sydney Hall Committee, and will continue to do so this year.  The Regatta was in jeopardy of not continuing without our assistance.  It is a great family event and takes place on Saturday, August 2</w:t>
      </w:r>
      <w:r w:rsidRPr="006A704A">
        <w:rPr>
          <w:vertAlign w:val="superscript"/>
          <w:lang w:val="en-CA"/>
        </w:rPr>
        <w:t>nd</w:t>
      </w:r>
      <w:r>
        <w:rPr>
          <w:lang w:val="en-CA"/>
        </w:rPr>
        <w:t>.  We hope to see you out there either as a participant or volunteer.</w:t>
      </w:r>
    </w:p>
    <w:p w:rsidR="006A704A" w:rsidRDefault="006A704A" w:rsidP="00727E6C">
      <w:pPr>
        <w:spacing w:after="0" w:line="240" w:lineRule="auto"/>
        <w:ind w:left="720"/>
        <w:rPr>
          <w:lang w:val="en-CA"/>
        </w:rPr>
      </w:pPr>
    </w:p>
    <w:p w:rsidR="006A704A" w:rsidRPr="006A704A" w:rsidRDefault="006A704A" w:rsidP="00727E6C">
      <w:pPr>
        <w:spacing w:after="0" w:line="240" w:lineRule="auto"/>
        <w:ind w:left="720"/>
        <w:rPr>
          <w:b/>
          <w:lang w:val="en-CA"/>
        </w:rPr>
      </w:pPr>
      <w:r w:rsidRPr="006A704A">
        <w:rPr>
          <w:b/>
          <w:lang w:val="en-CA"/>
        </w:rPr>
        <w:t>Shore Road Allowance:</w:t>
      </w:r>
    </w:p>
    <w:p w:rsidR="006A704A" w:rsidRDefault="006A704A" w:rsidP="00727E6C">
      <w:pPr>
        <w:spacing w:after="0" w:line="240" w:lineRule="auto"/>
        <w:ind w:left="720"/>
        <w:rPr>
          <w:lang w:val="en-CA"/>
        </w:rPr>
      </w:pPr>
      <w:r>
        <w:rPr>
          <w:lang w:val="en-CA"/>
        </w:rPr>
        <w:t>The Town of Huntsville is proposing to institute a policy that will require the purchase of the Shoreline Road Allowance (SRA) by waterfront property owners in the case of new construction that takes place on the SRA and requires a Site Plan Application, or a Minor Variance application effecting any part of a waterfront property, or in the case of a Consent Application for a property severance.</w:t>
      </w:r>
    </w:p>
    <w:p w:rsidR="006A704A" w:rsidRDefault="006A704A" w:rsidP="00727E6C">
      <w:pPr>
        <w:spacing w:after="0" w:line="240" w:lineRule="auto"/>
        <w:ind w:left="720"/>
        <w:rPr>
          <w:lang w:val="en-CA"/>
        </w:rPr>
      </w:pPr>
    </w:p>
    <w:p w:rsidR="006A704A" w:rsidRDefault="006A704A" w:rsidP="00727E6C">
      <w:pPr>
        <w:spacing w:after="0" w:line="240" w:lineRule="auto"/>
        <w:ind w:left="720"/>
        <w:rPr>
          <w:lang w:val="en-CA"/>
        </w:rPr>
      </w:pPr>
      <w:r>
        <w:rPr>
          <w:lang w:val="en-CA"/>
        </w:rPr>
        <w:t>To put this into some perspective, the cost to close out a SRA is $10.00 per square meter, plus an application fee of $575.00</w:t>
      </w:r>
      <w:r w:rsidR="00727E6C">
        <w:rPr>
          <w:lang w:val="en-CA"/>
        </w:rPr>
        <w:t>,</w:t>
      </w:r>
      <w:r>
        <w:rPr>
          <w:lang w:val="en-CA"/>
        </w:rPr>
        <w:t xml:space="preserve"> before any surveying or legal fees.</w:t>
      </w:r>
    </w:p>
    <w:p w:rsidR="006A704A" w:rsidRDefault="006A704A" w:rsidP="00727E6C">
      <w:pPr>
        <w:spacing w:after="0" w:line="240" w:lineRule="auto"/>
        <w:ind w:left="720"/>
        <w:rPr>
          <w:lang w:val="en-CA"/>
        </w:rPr>
      </w:pPr>
    </w:p>
    <w:p w:rsidR="006A704A" w:rsidRDefault="006A704A" w:rsidP="00727E6C">
      <w:pPr>
        <w:spacing w:after="0" w:line="240" w:lineRule="auto"/>
        <w:ind w:left="720"/>
        <w:rPr>
          <w:lang w:val="en-CA"/>
        </w:rPr>
      </w:pPr>
      <w:r>
        <w:rPr>
          <w:lang w:val="en-CA"/>
        </w:rPr>
        <w:t xml:space="preserve">The SRA on </w:t>
      </w:r>
      <w:r w:rsidR="00EA752B">
        <w:rPr>
          <w:lang w:val="en-CA"/>
        </w:rPr>
        <w:t>any</w:t>
      </w:r>
      <w:r>
        <w:rPr>
          <w:lang w:val="en-CA"/>
        </w:rPr>
        <w:t xml:space="preserve"> waterfront property is defined as 66 ft.</w:t>
      </w:r>
      <w:r w:rsidR="00EA752B">
        <w:rPr>
          <w:lang w:val="en-CA"/>
        </w:rPr>
        <w:t xml:space="preserve"> </w:t>
      </w:r>
      <w:r>
        <w:rPr>
          <w:lang w:val="en-CA"/>
        </w:rPr>
        <w:t xml:space="preserve"> from the `high water mark`, which was established by a survey of the lake years ago.</w:t>
      </w:r>
    </w:p>
    <w:p w:rsidR="006A704A" w:rsidRDefault="006A704A" w:rsidP="00727E6C">
      <w:pPr>
        <w:spacing w:after="0" w:line="240" w:lineRule="auto"/>
        <w:ind w:left="720"/>
        <w:rPr>
          <w:lang w:val="en-CA"/>
        </w:rPr>
      </w:pPr>
    </w:p>
    <w:p w:rsidR="006A704A" w:rsidRDefault="006A704A" w:rsidP="00727E6C">
      <w:pPr>
        <w:spacing w:after="0" w:line="240" w:lineRule="auto"/>
        <w:ind w:left="720"/>
        <w:rPr>
          <w:lang w:val="en-CA"/>
        </w:rPr>
      </w:pPr>
      <w:r>
        <w:rPr>
          <w:lang w:val="en-CA"/>
        </w:rPr>
        <w:t>The Town charges based on the area of the SRA that is above the actual water line.  This usually differs from the `high water mark`.</w:t>
      </w:r>
    </w:p>
    <w:p w:rsidR="006A704A" w:rsidRDefault="006A704A" w:rsidP="00727E6C">
      <w:pPr>
        <w:spacing w:after="0" w:line="240" w:lineRule="auto"/>
        <w:ind w:left="720"/>
        <w:rPr>
          <w:lang w:val="en-CA"/>
        </w:rPr>
      </w:pPr>
    </w:p>
    <w:p w:rsidR="006A704A" w:rsidRDefault="006A704A" w:rsidP="00727E6C">
      <w:pPr>
        <w:spacing w:after="0" w:line="240" w:lineRule="auto"/>
        <w:ind w:left="720"/>
        <w:rPr>
          <w:lang w:val="en-CA"/>
        </w:rPr>
      </w:pPr>
      <w:r>
        <w:rPr>
          <w:lang w:val="en-CA"/>
        </w:rPr>
        <w:t xml:space="preserve">In the case of a 200 ft. water front lot where the SRA is totally above the water line the potential cost is $12,575.00.  </w:t>
      </w:r>
      <w:proofErr w:type="gramStart"/>
      <w:r>
        <w:rPr>
          <w:lang w:val="en-CA"/>
        </w:rPr>
        <w:t>Plus survey and legal costs.</w:t>
      </w:r>
      <w:proofErr w:type="gramEnd"/>
    </w:p>
    <w:p w:rsidR="006A704A" w:rsidRDefault="006A704A" w:rsidP="00727E6C">
      <w:pPr>
        <w:spacing w:after="0" w:line="240" w:lineRule="auto"/>
        <w:ind w:left="720"/>
        <w:rPr>
          <w:lang w:val="en-CA"/>
        </w:rPr>
      </w:pPr>
    </w:p>
    <w:p w:rsidR="006A704A" w:rsidRDefault="006A704A" w:rsidP="00727E6C">
      <w:pPr>
        <w:spacing w:after="0" w:line="240" w:lineRule="auto"/>
        <w:ind w:left="720"/>
        <w:rPr>
          <w:lang w:val="en-CA"/>
        </w:rPr>
      </w:pPr>
      <w:r>
        <w:rPr>
          <w:lang w:val="en-CA"/>
        </w:rPr>
        <w:t xml:space="preserve">This </w:t>
      </w:r>
      <w:r w:rsidR="00812092">
        <w:rPr>
          <w:lang w:val="en-CA"/>
        </w:rPr>
        <w:t>is based on the application fee of $575.00 at $</w:t>
      </w:r>
      <w:r w:rsidR="00EA752B">
        <w:rPr>
          <w:lang w:val="en-CA"/>
        </w:rPr>
        <w:t>`1</w:t>
      </w:r>
      <w:r w:rsidR="00812092">
        <w:rPr>
          <w:lang w:val="en-CA"/>
        </w:rPr>
        <w:t>0.00 times 1200 square meters (200 ft</w:t>
      </w:r>
      <w:r w:rsidR="00EA752B">
        <w:rPr>
          <w:lang w:val="en-CA"/>
        </w:rPr>
        <w:t>.</w:t>
      </w:r>
      <w:r w:rsidR="00812092">
        <w:rPr>
          <w:lang w:val="en-CA"/>
        </w:rPr>
        <w:t xml:space="preserve"> x 66 ft</w:t>
      </w:r>
      <w:r w:rsidR="00EA752B">
        <w:rPr>
          <w:lang w:val="en-CA"/>
        </w:rPr>
        <w:t>.</w:t>
      </w:r>
      <w:r w:rsidR="00812092">
        <w:rPr>
          <w:lang w:val="en-CA"/>
        </w:rPr>
        <w:t>) which equates to approximately 60m x 20m.</w:t>
      </w:r>
    </w:p>
    <w:p w:rsidR="00812092" w:rsidRDefault="00812092" w:rsidP="00727E6C">
      <w:pPr>
        <w:spacing w:after="0" w:line="240" w:lineRule="auto"/>
        <w:ind w:left="720"/>
        <w:rPr>
          <w:lang w:val="en-CA"/>
        </w:rPr>
      </w:pPr>
    </w:p>
    <w:p w:rsidR="00812092" w:rsidRDefault="00812092" w:rsidP="00727E6C">
      <w:pPr>
        <w:spacing w:after="0" w:line="240" w:lineRule="auto"/>
        <w:ind w:left="720"/>
        <w:rPr>
          <w:lang w:val="en-CA"/>
        </w:rPr>
      </w:pPr>
      <w:r>
        <w:rPr>
          <w:lang w:val="en-CA"/>
        </w:rPr>
        <w:t>If the SRA is totally below the water line, then the cost to purchase it would be zero.</w:t>
      </w:r>
    </w:p>
    <w:p w:rsidR="00812092" w:rsidRDefault="00812092" w:rsidP="00727E6C">
      <w:pPr>
        <w:spacing w:after="0" w:line="240" w:lineRule="auto"/>
        <w:ind w:left="720"/>
        <w:rPr>
          <w:lang w:val="en-CA"/>
        </w:rPr>
      </w:pPr>
    </w:p>
    <w:p w:rsidR="00812092" w:rsidRDefault="00812092" w:rsidP="00727E6C">
      <w:pPr>
        <w:spacing w:after="0" w:line="240" w:lineRule="auto"/>
        <w:ind w:left="720"/>
        <w:rPr>
          <w:lang w:val="en-CA"/>
        </w:rPr>
      </w:pPr>
      <w:r>
        <w:rPr>
          <w:lang w:val="en-CA"/>
        </w:rPr>
        <w:t>Most water front properties will be somewhere in between.</w:t>
      </w:r>
    </w:p>
    <w:p w:rsidR="00812092" w:rsidRDefault="00812092" w:rsidP="00727E6C">
      <w:pPr>
        <w:spacing w:after="0" w:line="240" w:lineRule="auto"/>
        <w:ind w:left="720"/>
        <w:rPr>
          <w:lang w:val="en-CA"/>
        </w:rPr>
      </w:pPr>
    </w:p>
    <w:p w:rsidR="00812092" w:rsidRDefault="00812092" w:rsidP="00727E6C">
      <w:pPr>
        <w:spacing w:after="0" w:line="240" w:lineRule="auto"/>
        <w:ind w:left="720"/>
        <w:rPr>
          <w:lang w:val="en-CA"/>
        </w:rPr>
      </w:pPr>
      <w:r>
        <w:rPr>
          <w:lang w:val="en-CA"/>
        </w:rPr>
        <w:t>The Mary Lake Association (MLA) Board of Directors voted unanimously on June 7</w:t>
      </w:r>
      <w:r w:rsidRPr="00812092">
        <w:rPr>
          <w:vertAlign w:val="superscript"/>
          <w:lang w:val="en-CA"/>
        </w:rPr>
        <w:t>th</w:t>
      </w:r>
      <w:r>
        <w:rPr>
          <w:lang w:val="en-CA"/>
        </w:rPr>
        <w:t xml:space="preserve"> on the following position with respect to the Town of Huntsville`s proposed policy, which we submitted to the Town:</w:t>
      </w:r>
    </w:p>
    <w:p w:rsidR="00812092" w:rsidRDefault="00812092" w:rsidP="00727E6C">
      <w:pPr>
        <w:spacing w:after="0" w:line="240" w:lineRule="auto"/>
        <w:ind w:left="720"/>
        <w:rPr>
          <w:lang w:val="en-CA"/>
        </w:rPr>
      </w:pPr>
    </w:p>
    <w:p w:rsidR="00812092" w:rsidRDefault="00812092" w:rsidP="00727E6C">
      <w:pPr>
        <w:pStyle w:val="ListParagraph"/>
        <w:numPr>
          <w:ilvl w:val="0"/>
          <w:numId w:val="9"/>
        </w:numPr>
        <w:spacing w:after="0" w:line="240" w:lineRule="auto"/>
        <w:ind w:left="720" w:firstLine="0"/>
        <w:rPr>
          <w:lang w:val="en-CA"/>
        </w:rPr>
      </w:pPr>
      <w:r>
        <w:rPr>
          <w:lang w:val="en-CA"/>
        </w:rPr>
        <w:t>The MLA objects to a blanket to buy a SRA, a condition of any development or variance.</w:t>
      </w:r>
    </w:p>
    <w:p w:rsidR="00812092" w:rsidRDefault="00812092" w:rsidP="00727E6C">
      <w:pPr>
        <w:pStyle w:val="ListParagraph"/>
        <w:numPr>
          <w:ilvl w:val="0"/>
          <w:numId w:val="9"/>
        </w:numPr>
        <w:spacing w:after="0" w:line="240" w:lineRule="auto"/>
        <w:ind w:left="720" w:firstLine="0"/>
        <w:rPr>
          <w:lang w:val="en-CA"/>
        </w:rPr>
      </w:pPr>
      <w:r>
        <w:rPr>
          <w:lang w:val="en-CA"/>
        </w:rPr>
        <w:t xml:space="preserve">The MLA strongly objects to any SRA purchase requirement affecting replacement </w:t>
      </w:r>
      <w:r w:rsidR="00727E6C">
        <w:rPr>
          <w:lang w:val="en-CA"/>
        </w:rPr>
        <w:t xml:space="preserve"> </w:t>
      </w:r>
      <w:r w:rsidR="00727E6C">
        <w:rPr>
          <w:lang w:val="en-CA"/>
        </w:rPr>
        <w:tab/>
        <w:t>structures</w:t>
      </w:r>
      <w:r>
        <w:rPr>
          <w:lang w:val="en-CA"/>
        </w:rPr>
        <w:t>.</w:t>
      </w:r>
    </w:p>
    <w:p w:rsidR="00812092" w:rsidRDefault="00812092" w:rsidP="00727E6C">
      <w:pPr>
        <w:pStyle w:val="ListParagraph"/>
        <w:numPr>
          <w:ilvl w:val="0"/>
          <w:numId w:val="9"/>
        </w:numPr>
        <w:spacing w:after="0" w:line="240" w:lineRule="auto"/>
        <w:ind w:left="720" w:firstLine="0"/>
        <w:rPr>
          <w:lang w:val="en-CA"/>
        </w:rPr>
      </w:pPr>
      <w:r>
        <w:rPr>
          <w:lang w:val="en-CA"/>
        </w:rPr>
        <w:t>The MLA strongly object</w:t>
      </w:r>
      <w:r w:rsidR="00EA752B">
        <w:rPr>
          <w:lang w:val="en-CA"/>
        </w:rPr>
        <w:t>s</w:t>
      </w:r>
      <w:r>
        <w:rPr>
          <w:lang w:val="en-CA"/>
        </w:rPr>
        <w:t xml:space="preserve"> to any requirement to purchase a submerged SRA.</w:t>
      </w:r>
    </w:p>
    <w:p w:rsidR="00812092" w:rsidRDefault="00812092" w:rsidP="00727E6C">
      <w:pPr>
        <w:pStyle w:val="ListParagraph"/>
        <w:numPr>
          <w:ilvl w:val="0"/>
          <w:numId w:val="9"/>
        </w:numPr>
        <w:spacing w:after="0" w:line="240" w:lineRule="auto"/>
        <w:ind w:left="720" w:firstLine="0"/>
        <w:rPr>
          <w:lang w:val="en-CA"/>
        </w:rPr>
      </w:pPr>
      <w:r>
        <w:rPr>
          <w:lang w:val="en-CA"/>
        </w:rPr>
        <w:t xml:space="preserve">The MLA does not object to requiring the purchase of dry land SRA affected directly by </w:t>
      </w:r>
      <w:r w:rsidR="00727E6C">
        <w:rPr>
          <w:lang w:val="en-CA"/>
        </w:rPr>
        <w:tab/>
      </w:r>
      <w:r>
        <w:rPr>
          <w:lang w:val="en-CA"/>
        </w:rPr>
        <w:t xml:space="preserve">a </w:t>
      </w:r>
      <w:r w:rsidR="00EA752B">
        <w:rPr>
          <w:lang w:val="en-CA"/>
        </w:rPr>
        <w:tab/>
      </w:r>
      <w:r>
        <w:rPr>
          <w:lang w:val="en-CA"/>
        </w:rPr>
        <w:t>variance, or minor variance.</w:t>
      </w:r>
    </w:p>
    <w:p w:rsidR="003C218F" w:rsidRDefault="003C218F" w:rsidP="00727E6C">
      <w:pPr>
        <w:spacing w:after="0" w:line="240" w:lineRule="auto"/>
        <w:ind w:left="720"/>
        <w:rPr>
          <w:lang w:val="en-CA"/>
        </w:rPr>
      </w:pPr>
    </w:p>
    <w:p w:rsidR="00812092" w:rsidRDefault="00812092" w:rsidP="00727E6C">
      <w:pPr>
        <w:spacing w:after="0" w:line="240" w:lineRule="auto"/>
        <w:ind w:left="720"/>
        <w:rPr>
          <w:lang w:val="en-CA"/>
        </w:rPr>
      </w:pPr>
      <w:r>
        <w:rPr>
          <w:lang w:val="en-CA"/>
        </w:rPr>
        <w:t>In a nutshell, the MLA believes that the requirement to purchase a SRA should apply only to new construction that takes place within the SRA</w:t>
      </w:r>
      <w:r w:rsidR="00EA752B">
        <w:rPr>
          <w:lang w:val="en-CA"/>
        </w:rPr>
        <w:t>,</w:t>
      </w:r>
      <w:r>
        <w:rPr>
          <w:lang w:val="en-CA"/>
        </w:rPr>
        <w:t xml:space="preserve"> and is associated with a site plan application and</w:t>
      </w:r>
      <w:r w:rsidR="009D37CD">
        <w:rPr>
          <w:lang w:val="en-CA"/>
        </w:rPr>
        <w:t>/</w:t>
      </w:r>
      <w:r>
        <w:rPr>
          <w:lang w:val="en-CA"/>
        </w:rPr>
        <w:t>or a minor variance application that deals directly with the SRA, or in the case of a consent application and replacement of existing structures within the SRA, should be exempt.</w:t>
      </w:r>
    </w:p>
    <w:p w:rsidR="00812092" w:rsidRDefault="00812092" w:rsidP="00727E6C">
      <w:pPr>
        <w:spacing w:after="0" w:line="240" w:lineRule="auto"/>
        <w:ind w:left="720"/>
        <w:rPr>
          <w:lang w:val="en-CA"/>
        </w:rPr>
      </w:pPr>
    </w:p>
    <w:p w:rsidR="00812092" w:rsidRDefault="00812092" w:rsidP="00727E6C">
      <w:pPr>
        <w:spacing w:after="0" w:line="240" w:lineRule="auto"/>
        <w:ind w:left="720"/>
        <w:rPr>
          <w:lang w:val="en-CA"/>
        </w:rPr>
      </w:pPr>
      <w:r>
        <w:rPr>
          <w:lang w:val="en-CA"/>
        </w:rPr>
        <w:lastRenderedPageBreak/>
        <w:t xml:space="preserve">The Planning Department sent out Report </w:t>
      </w:r>
      <w:r w:rsidR="008478F8">
        <w:rPr>
          <w:lang w:val="en-CA"/>
        </w:rPr>
        <w:t>#</w:t>
      </w:r>
      <w:r>
        <w:rPr>
          <w:lang w:val="en-CA"/>
        </w:rPr>
        <w:t>PL-2014-87 on Thursday to the Lake Associations that is being submitted to the July 16</w:t>
      </w:r>
      <w:r w:rsidRPr="00812092">
        <w:rPr>
          <w:vertAlign w:val="superscript"/>
          <w:lang w:val="en-CA"/>
        </w:rPr>
        <w:t>th</w:t>
      </w:r>
      <w:r>
        <w:rPr>
          <w:lang w:val="en-CA"/>
        </w:rPr>
        <w:t xml:space="preserve"> meeting of the Planning Committee.  That report contains the following</w:t>
      </w:r>
      <w:r w:rsidR="00C72F0F">
        <w:rPr>
          <w:lang w:val="en-CA"/>
        </w:rPr>
        <w:t>:</w:t>
      </w:r>
    </w:p>
    <w:p w:rsidR="00812092" w:rsidRDefault="00812092" w:rsidP="00727E6C">
      <w:pPr>
        <w:spacing w:after="0" w:line="240" w:lineRule="auto"/>
        <w:ind w:left="720"/>
        <w:rPr>
          <w:lang w:val="en-CA"/>
        </w:rPr>
      </w:pPr>
    </w:p>
    <w:p w:rsidR="00784813" w:rsidRPr="00C72F0F" w:rsidRDefault="00784813" w:rsidP="00C72F0F">
      <w:pPr>
        <w:spacing w:after="0" w:line="240" w:lineRule="auto"/>
        <w:ind w:left="1410"/>
        <w:rPr>
          <w:lang w:val="en-CA"/>
        </w:rPr>
      </w:pPr>
      <w:r w:rsidRPr="00C72F0F">
        <w:rPr>
          <w:lang w:val="en-CA"/>
        </w:rPr>
        <w:t>As a result of input from the June 25</w:t>
      </w:r>
      <w:r w:rsidRPr="00C72F0F">
        <w:rPr>
          <w:vertAlign w:val="superscript"/>
          <w:lang w:val="en-CA"/>
        </w:rPr>
        <w:t>th</w:t>
      </w:r>
      <w:r w:rsidRPr="00C72F0F">
        <w:rPr>
          <w:lang w:val="en-CA"/>
        </w:rPr>
        <w:t xml:space="preserve"> Open House on this subject, staff are considering two changes to the Draft Policy, but have not included them yet as these changes have not been reviewed by the Planning Committee.  These changes are:</w:t>
      </w:r>
    </w:p>
    <w:p w:rsidR="00727E6C" w:rsidRPr="00727E6C" w:rsidRDefault="00727E6C" w:rsidP="00727E6C">
      <w:pPr>
        <w:spacing w:after="0" w:line="240" w:lineRule="auto"/>
        <w:rPr>
          <w:lang w:val="en-CA"/>
        </w:rPr>
      </w:pPr>
      <w:r>
        <w:rPr>
          <w:lang w:val="en-CA"/>
        </w:rPr>
        <w:tab/>
      </w:r>
    </w:p>
    <w:p w:rsidR="00784813" w:rsidRPr="00C72F0F" w:rsidRDefault="00784813" w:rsidP="00C72F0F">
      <w:pPr>
        <w:pStyle w:val="ListParagraph"/>
        <w:numPr>
          <w:ilvl w:val="1"/>
          <w:numId w:val="10"/>
        </w:numPr>
        <w:spacing w:after="0" w:line="240" w:lineRule="auto"/>
        <w:ind w:left="1985" w:hanging="196"/>
        <w:rPr>
          <w:lang w:val="en-CA"/>
        </w:rPr>
      </w:pPr>
      <w:r w:rsidRPr="00C72F0F">
        <w:rPr>
          <w:lang w:val="en-CA"/>
        </w:rPr>
        <w:t>Exempting non-profit camps from having to close their SRA`s.</w:t>
      </w:r>
    </w:p>
    <w:p w:rsidR="00784813" w:rsidRPr="00C72F0F" w:rsidRDefault="00784813" w:rsidP="00C72F0F">
      <w:pPr>
        <w:pStyle w:val="ListParagraph"/>
        <w:numPr>
          <w:ilvl w:val="1"/>
          <w:numId w:val="10"/>
        </w:numPr>
        <w:spacing w:after="0" w:line="240" w:lineRule="auto"/>
        <w:ind w:left="1985" w:hanging="196"/>
        <w:rPr>
          <w:lang w:val="en-CA"/>
        </w:rPr>
      </w:pPr>
      <w:r w:rsidRPr="00C72F0F">
        <w:rPr>
          <w:lang w:val="en-CA"/>
        </w:rPr>
        <w:t>Only including requiring an SRA to be closed when a minor variance application is directly related to construction on the SRA, as opposed to anywhere on the property.</w:t>
      </w:r>
    </w:p>
    <w:p w:rsidR="00784813" w:rsidRPr="00727E6C" w:rsidRDefault="00784813" w:rsidP="00C72F0F">
      <w:pPr>
        <w:pStyle w:val="ListParagraph"/>
        <w:numPr>
          <w:ilvl w:val="1"/>
          <w:numId w:val="10"/>
        </w:numPr>
        <w:spacing w:after="0" w:line="240" w:lineRule="auto"/>
        <w:ind w:left="1985" w:hanging="196"/>
        <w:rPr>
          <w:lang w:val="en-CA"/>
        </w:rPr>
      </w:pPr>
      <w:r w:rsidRPr="00727E6C">
        <w:rPr>
          <w:lang w:val="en-CA"/>
        </w:rPr>
        <w:t>The Planning Department is recommending that this current report, the notes and Power Point presentation from the June 25, 2014 Open House, be placed on the Town`s website for the remainder of the summer to provide property owners a chance to comment on the draft policy and that staff come back to the October Planning Committee Meeting with a revised policy reflecting the input received.</w:t>
      </w:r>
    </w:p>
    <w:p w:rsidR="00784813" w:rsidRDefault="00784813" w:rsidP="00C72F0F">
      <w:pPr>
        <w:spacing w:after="0" w:line="240" w:lineRule="auto"/>
        <w:ind w:left="1985" w:hanging="196"/>
        <w:rPr>
          <w:lang w:val="en-CA"/>
        </w:rPr>
      </w:pPr>
    </w:p>
    <w:p w:rsidR="00784813" w:rsidRDefault="00784813" w:rsidP="00727E6C">
      <w:pPr>
        <w:spacing w:after="0" w:line="240" w:lineRule="auto"/>
        <w:ind w:left="720"/>
        <w:rPr>
          <w:lang w:val="en-CA"/>
        </w:rPr>
      </w:pPr>
    </w:p>
    <w:p w:rsidR="00784813" w:rsidRPr="009D37CD" w:rsidRDefault="00784813" w:rsidP="00C72F0F">
      <w:pPr>
        <w:pStyle w:val="ListParagraph"/>
        <w:numPr>
          <w:ilvl w:val="0"/>
          <w:numId w:val="1"/>
        </w:numPr>
        <w:spacing w:after="0" w:line="240" w:lineRule="auto"/>
        <w:rPr>
          <w:b/>
          <w:lang w:val="en-CA"/>
        </w:rPr>
      </w:pPr>
      <w:r w:rsidRPr="009D37CD">
        <w:rPr>
          <w:b/>
          <w:lang w:val="en-CA"/>
        </w:rPr>
        <w:t>COMMITTEE REPORTS</w:t>
      </w:r>
    </w:p>
    <w:p w:rsidR="00784813" w:rsidRDefault="00784813" w:rsidP="00727E6C">
      <w:pPr>
        <w:spacing w:after="0" w:line="240" w:lineRule="auto"/>
        <w:ind w:left="720"/>
        <w:rPr>
          <w:lang w:val="en-CA"/>
        </w:rPr>
      </w:pPr>
    </w:p>
    <w:p w:rsidR="00784813" w:rsidRPr="00C72F0F" w:rsidRDefault="00C72F0F" w:rsidP="00C72F0F">
      <w:pPr>
        <w:spacing w:after="0" w:line="240" w:lineRule="auto"/>
        <w:ind w:left="720"/>
        <w:rPr>
          <w:b/>
          <w:lang w:val="en-CA"/>
        </w:rPr>
      </w:pPr>
      <w:r>
        <w:rPr>
          <w:b/>
          <w:lang w:val="en-CA"/>
        </w:rPr>
        <w:tab/>
      </w:r>
      <w:r w:rsidR="00784813" w:rsidRPr="00C72F0F">
        <w:rPr>
          <w:b/>
          <w:lang w:val="en-CA"/>
        </w:rPr>
        <w:t>Membership</w:t>
      </w:r>
    </w:p>
    <w:p w:rsidR="00784813" w:rsidRDefault="00727E6C" w:rsidP="00727E6C">
      <w:pPr>
        <w:spacing w:after="0" w:line="240" w:lineRule="auto"/>
        <w:ind w:left="720"/>
        <w:rPr>
          <w:lang w:val="en-CA"/>
        </w:rPr>
      </w:pPr>
      <w:r>
        <w:rPr>
          <w:lang w:val="en-CA"/>
        </w:rPr>
        <w:tab/>
      </w:r>
      <w:proofErr w:type="gramStart"/>
      <w:r w:rsidR="00784813">
        <w:rPr>
          <w:lang w:val="en-CA"/>
        </w:rPr>
        <w:t>Presented by John Woodcroft, on behalf of Elizabeth Hughes.</w:t>
      </w:r>
      <w:proofErr w:type="gramEnd"/>
    </w:p>
    <w:p w:rsidR="00784813" w:rsidRPr="00727E6C" w:rsidRDefault="009D37CD" w:rsidP="00727E6C">
      <w:pPr>
        <w:pStyle w:val="ListParagraph"/>
        <w:numPr>
          <w:ilvl w:val="0"/>
          <w:numId w:val="14"/>
        </w:numPr>
        <w:spacing w:after="0" w:line="240" w:lineRule="auto"/>
        <w:rPr>
          <w:lang w:val="en-CA"/>
        </w:rPr>
      </w:pPr>
      <w:r w:rsidRPr="00727E6C">
        <w:rPr>
          <w:lang w:val="en-CA"/>
        </w:rPr>
        <w:t>Total members – 116.</w:t>
      </w:r>
      <w:r w:rsidR="00670BC9">
        <w:rPr>
          <w:lang w:val="en-CA"/>
        </w:rPr>
        <w:t xml:space="preserve"> Including 30 unpaid.</w:t>
      </w:r>
    </w:p>
    <w:p w:rsidR="009D37CD" w:rsidRPr="00727E6C" w:rsidRDefault="009D37CD" w:rsidP="00727E6C">
      <w:pPr>
        <w:pStyle w:val="ListParagraph"/>
        <w:numPr>
          <w:ilvl w:val="0"/>
          <w:numId w:val="14"/>
        </w:numPr>
        <w:spacing w:after="0" w:line="240" w:lineRule="auto"/>
        <w:rPr>
          <w:lang w:val="en-CA"/>
        </w:rPr>
      </w:pPr>
      <w:r w:rsidRPr="00727E6C">
        <w:rPr>
          <w:lang w:val="en-CA"/>
        </w:rPr>
        <w:t>Expecting a number of renewals next year from members with 2 and 3 year terms.</w:t>
      </w:r>
    </w:p>
    <w:p w:rsidR="009D37CD" w:rsidRPr="00727E6C" w:rsidRDefault="009D37CD" w:rsidP="00727E6C">
      <w:pPr>
        <w:pStyle w:val="ListParagraph"/>
        <w:numPr>
          <w:ilvl w:val="0"/>
          <w:numId w:val="14"/>
        </w:numPr>
        <w:spacing w:after="0" w:line="240" w:lineRule="auto"/>
        <w:rPr>
          <w:lang w:val="en-CA"/>
        </w:rPr>
      </w:pPr>
      <w:r w:rsidRPr="00727E6C">
        <w:rPr>
          <w:lang w:val="en-CA"/>
        </w:rPr>
        <w:t>The Privilege Card is being cancelled as not enough businesses participated.</w:t>
      </w:r>
    </w:p>
    <w:p w:rsidR="009D37CD" w:rsidRPr="009D37CD" w:rsidRDefault="009D37CD" w:rsidP="00727E6C">
      <w:pPr>
        <w:spacing w:after="0" w:line="240" w:lineRule="auto"/>
        <w:ind w:left="720"/>
        <w:rPr>
          <w:lang w:val="en-CA"/>
        </w:rPr>
      </w:pPr>
    </w:p>
    <w:p w:rsidR="009D37CD" w:rsidRPr="00C72F0F" w:rsidRDefault="00C72F0F" w:rsidP="00C72F0F">
      <w:pPr>
        <w:spacing w:after="0" w:line="240" w:lineRule="auto"/>
        <w:ind w:left="720"/>
        <w:rPr>
          <w:b/>
          <w:lang w:val="en-CA"/>
        </w:rPr>
      </w:pPr>
      <w:r>
        <w:rPr>
          <w:b/>
          <w:lang w:val="en-CA"/>
        </w:rPr>
        <w:tab/>
      </w:r>
      <w:r w:rsidR="009D37CD" w:rsidRPr="00C72F0F">
        <w:rPr>
          <w:b/>
          <w:lang w:val="en-CA"/>
        </w:rPr>
        <w:t xml:space="preserve">Water Levels </w:t>
      </w:r>
    </w:p>
    <w:p w:rsidR="00C72F0F" w:rsidRDefault="00C72F0F" w:rsidP="00C72F0F">
      <w:pPr>
        <w:spacing w:after="0" w:line="240" w:lineRule="auto"/>
        <w:ind w:left="720"/>
        <w:rPr>
          <w:lang w:val="en-CA"/>
        </w:rPr>
      </w:pPr>
      <w:r>
        <w:rPr>
          <w:lang w:val="en-CA"/>
        </w:rPr>
        <w:tab/>
      </w:r>
      <w:proofErr w:type="gramStart"/>
      <w:r>
        <w:rPr>
          <w:lang w:val="en-CA"/>
        </w:rPr>
        <w:t>Presented by Paul Johnson.</w:t>
      </w:r>
      <w:proofErr w:type="gramEnd"/>
    </w:p>
    <w:p w:rsidR="009D37CD" w:rsidRPr="00C72F0F" w:rsidRDefault="009D37CD" w:rsidP="00C72F0F">
      <w:pPr>
        <w:pStyle w:val="ListParagraph"/>
        <w:numPr>
          <w:ilvl w:val="0"/>
          <w:numId w:val="17"/>
        </w:numPr>
        <w:spacing w:after="0" w:line="240" w:lineRule="auto"/>
        <w:rPr>
          <w:lang w:val="en-CA"/>
        </w:rPr>
      </w:pPr>
      <w:r w:rsidRPr="00C72F0F">
        <w:rPr>
          <w:lang w:val="en-CA"/>
        </w:rPr>
        <w:t>2013 experienced the worst levels ever.</w:t>
      </w:r>
    </w:p>
    <w:p w:rsidR="009D37CD" w:rsidRPr="00C72F0F" w:rsidRDefault="009D37CD" w:rsidP="00C72F0F">
      <w:pPr>
        <w:pStyle w:val="ListParagraph"/>
        <w:numPr>
          <w:ilvl w:val="0"/>
          <w:numId w:val="17"/>
        </w:numPr>
        <w:spacing w:after="0" w:line="240" w:lineRule="auto"/>
        <w:rPr>
          <w:lang w:val="en-CA"/>
        </w:rPr>
      </w:pPr>
      <w:r w:rsidRPr="00C72F0F">
        <w:rPr>
          <w:lang w:val="en-CA"/>
        </w:rPr>
        <w:t>2014 had the best levels in a long time – it was under control.</w:t>
      </w:r>
      <w:r w:rsidR="00C72F0F" w:rsidRPr="00C72F0F">
        <w:rPr>
          <w:lang w:val="en-CA"/>
        </w:rPr>
        <w:t xml:space="preserve"> </w:t>
      </w:r>
      <w:r w:rsidRPr="00C72F0F">
        <w:rPr>
          <w:lang w:val="en-CA"/>
        </w:rPr>
        <w:t>The MNR has a new manager monitoring dams and water levels.</w:t>
      </w:r>
    </w:p>
    <w:p w:rsidR="009D37CD" w:rsidRPr="00C72F0F" w:rsidRDefault="009D37CD" w:rsidP="00C72F0F">
      <w:pPr>
        <w:pStyle w:val="ListParagraph"/>
        <w:numPr>
          <w:ilvl w:val="0"/>
          <w:numId w:val="17"/>
        </w:numPr>
        <w:spacing w:after="0" w:line="240" w:lineRule="auto"/>
        <w:rPr>
          <w:lang w:val="en-CA"/>
        </w:rPr>
      </w:pPr>
      <w:r w:rsidRPr="00C72F0F">
        <w:rPr>
          <w:lang w:val="en-CA"/>
        </w:rPr>
        <w:t>2012 experience</w:t>
      </w:r>
      <w:r w:rsidR="00C72F0F">
        <w:rPr>
          <w:lang w:val="en-CA"/>
        </w:rPr>
        <w:t>d</w:t>
      </w:r>
      <w:r w:rsidRPr="00C72F0F">
        <w:rPr>
          <w:lang w:val="en-CA"/>
        </w:rPr>
        <w:t xml:space="preserve"> drought and very low water levels.</w:t>
      </w:r>
    </w:p>
    <w:p w:rsidR="009D37CD" w:rsidRPr="00C72F0F" w:rsidRDefault="009D37CD" w:rsidP="00C72F0F">
      <w:pPr>
        <w:pStyle w:val="ListParagraph"/>
        <w:numPr>
          <w:ilvl w:val="0"/>
          <w:numId w:val="17"/>
        </w:numPr>
        <w:spacing w:after="0" w:line="240" w:lineRule="auto"/>
        <w:rPr>
          <w:lang w:val="en-CA"/>
        </w:rPr>
      </w:pPr>
      <w:r w:rsidRPr="00C72F0F">
        <w:rPr>
          <w:lang w:val="en-CA"/>
        </w:rPr>
        <w:t>Suspects the MNR adjusted winter draw down in anticipation of another drought for 2013.  They drew the lake down 10 inches less, which lead to floods.  It was this plan that caused so much damage in 2013.</w:t>
      </w:r>
    </w:p>
    <w:p w:rsidR="009D37CD" w:rsidRPr="00C72F0F" w:rsidRDefault="009D37CD" w:rsidP="00C72F0F">
      <w:pPr>
        <w:pStyle w:val="ListParagraph"/>
        <w:numPr>
          <w:ilvl w:val="0"/>
          <w:numId w:val="17"/>
        </w:numPr>
        <w:spacing w:after="0" w:line="240" w:lineRule="auto"/>
        <w:rPr>
          <w:lang w:val="en-CA"/>
        </w:rPr>
      </w:pPr>
      <w:r w:rsidRPr="00C72F0F">
        <w:rPr>
          <w:lang w:val="en-CA"/>
        </w:rPr>
        <w:t>The new manager is overseeing dam levels and is doing a much better job – only 1 cm off today.</w:t>
      </w:r>
    </w:p>
    <w:p w:rsidR="003C218F" w:rsidRDefault="003C218F" w:rsidP="00C72F0F">
      <w:pPr>
        <w:spacing w:after="0" w:line="240" w:lineRule="auto"/>
        <w:ind w:left="720"/>
        <w:rPr>
          <w:b/>
          <w:lang w:val="en-CA"/>
        </w:rPr>
      </w:pPr>
    </w:p>
    <w:p w:rsidR="00C72F0F" w:rsidRDefault="003C218F" w:rsidP="00C72F0F">
      <w:pPr>
        <w:spacing w:after="0" w:line="240" w:lineRule="auto"/>
        <w:ind w:left="720"/>
        <w:rPr>
          <w:lang w:val="en-CA"/>
        </w:rPr>
      </w:pPr>
      <w:r>
        <w:rPr>
          <w:b/>
          <w:lang w:val="en-CA"/>
        </w:rPr>
        <w:tab/>
      </w:r>
      <w:r w:rsidR="008478F8" w:rsidRPr="00C72F0F">
        <w:rPr>
          <w:b/>
          <w:lang w:val="en-CA"/>
        </w:rPr>
        <w:t>Levels from Auto Wrecke</w:t>
      </w:r>
      <w:r w:rsidR="008478F8" w:rsidRPr="00C72F0F">
        <w:rPr>
          <w:lang w:val="en-CA"/>
        </w:rPr>
        <w:t>rs</w:t>
      </w:r>
    </w:p>
    <w:p w:rsidR="008478F8" w:rsidRPr="00C72F0F" w:rsidRDefault="008478F8" w:rsidP="00C72F0F">
      <w:pPr>
        <w:pStyle w:val="ListParagraph"/>
        <w:numPr>
          <w:ilvl w:val="0"/>
          <w:numId w:val="19"/>
        </w:numPr>
        <w:spacing w:after="0" w:line="240" w:lineRule="auto"/>
        <w:rPr>
          <w:lang w:val="en-CA"/>
        </w:rPr>
      </w:pPr>
      <w:r w:rsidRPr="00C72F0F">
        <w:rPr>
          <w:lang w:val="en-CA"/>
        </w:rPr>
        <w:t>Paul Johnson complained about the noise level</w:t>
      </w:r>
      <w:r w:rsidR="00A07A75" w:rsidRPr="00C72F0F">
        <w:rPr>
          <w:lang w:val="en-CA"/>
        </w:rPr>
        <w:t xml:space="preserve"> </w:t>
      </w:r>
      <w:r w:rsidRPr="00C72F0F">
        <w:rPr>
          <w:lang w:val="en-CA"/>
        </w:rPr>
        <w:t>coming from the Auto Wreckers</w:t>
      </w:r>
      <w:r w:rsidR="00A07A75" w:rsidRPr="00C72F0F">
        <w:rPr>
          <w:lang w:val="en-CA"/>
        </w:rPr>
        <w:t xml:space="preserve"> when he is at the North Granite Ridge Golf Course</w:t>
      </w:r>
      <w:r w:rsidRPr="00C72F0F">
        <w:rPr>
          <w:lang w:val="en-CA"/>
        </w:rPr>
        <w:t>.  He would like to get families in that area to join him</w:t>
      </w:r>
      <w:r w:rsidR="00A07A75" w:rsidRPr="00C72F0F">
        <w:rPr>
          <w:lang w:val="en-CA"/>
        </w:rPr>
        <w:t xml:space="preserve"> in fighting this concern.</w:t>
      </w:r>
    </w:p>
    <w:p w:rsidR="00A07A75" w:rsidRPr="00C72F0F" w:rsidRDefault="00A07A75" w:rsidP="00C72F0F">
      <w:pPr>
        <w:pStyle w:val="ListParagraph"/>
        <w:numPr>
          <w:ilvl w:val="0"/>
          <w:numId w:val="19"/>
        </w:numPr>
        <w:spacing w:after="0" w:line="240" w:lineRule="auto"/>
        <w:rPr>
          <w:lang w:val="en-CA"/>
        </w:rPr>
      </w:pPr>
      <w:r w:rsidRPr="00C72F0F">
        <w:rPr>
          <w:lang w:val="en-CA"/>
        </w:rPr>
        <w:t xml:space="preserve">Chris </w:t>
      </w:r>
      <w:proofErr w:type="spellStart"/>
      <w:r w:rsidRPr="00C72F0F">
        <w:rPr>
          <w:lang w:val="en-CA"/>
        </w:rPr>
        <w:t>Zanetti</w:t>
      </w:r>
      <w:proofErr w:type="spellEnd"/>
      <w:r w:rsidRPr="00C72F0F">
        <w:rPr>
          <w:lang w:val="en-CA"/>
        </w:rPr>
        <w:t xml:space="preserve"> said that they’re within the law and not doing anything illegal.</w:t>
      </w:r>
    </w:p>
    <w:p w:rsidR="008478F8" w:rsidRDefault="008478F8" w:rsidP="00727E6C">
      <w:pPr>
        <w:spacing w:after="0" w:line="240" w:lineRule="auto"/>
        <w:ind w:left="720"/>
        <w:rPr>
          <w:lang w:val="en-CA"/>
        </w:rPr>
      </w:pPr>
    </w:p>
    <w:p w:rsidR="00EA752B" w:rsidRDefault="00EA752B" w:rsidP="00727E6C">
      <w:pPr>
        <w:spacing w:after="0" w:line="240" w:lineRule="auto"/>
        <w:ind w:left="720"/>
        <w:rPr>
          <w:lang w:val="en-CA"/>
        </w:rPr>
      </w:pPr>
    </w:p>
    <w:p w:rsidR="00EA752B" w:rsidRDefault="00EA752B" w:rsidP="00727E6C">
      <w:pPr>
        <w:spacing w:after="0" w:line="240" w:lineRule="auto"/>
        <w:ind w:left="720"/>
        <w:rPr>
          <w:lang w:val="en-CA"/>
        </w:rPr>
      </w:pPr>
    </w:p>
    <w:p w:rsidR="003B5156" w:rsidRPr="00C72F0F" w:rsidRDefault="00A07A75" w:rsidP="00C72F0F">
      <w:pPr>
        <w:pStyle w:val="ListParagraph"/>
        <w:numPr>
          <w:ilvl w:val="0"/>
          <w:numId w:val="1"/>
        </w:numPr>
        <w:spacing w:after="0" w:line="240" w:lineRule="auto"/>
        <w:rPr>
          <w:b/>
          <w:lang w:val="en-CA"/>
        </w:rPr>
      </w:pPr>
      <w:r w:rsidRPr="00C72F0F">
        <w:rPr>
          <w:b/>
          <w:lang w:val="en-CA"/>
        </w:rPr>
        <w:lastRenderedPageBreak/>
        <w:t>E</w:t>
      </w:r>
      <w:bookmarkStart w:id="0" w:name="_GoBack"/>
      <w:bookmarkEnd w:id="0"/>
      <w:r w:rsidRPr="00C72F0F">
        <w:rPr>
          <w:b/>
          <w:lang w:val="en-CA"/>
        </w:rPr>
        <w:t>LECTION OF BOARD OF DIRECTORS</w:t>
      </w:r>
    </w:p>
    <w:p w:rsidR="00A07A75" w:rsidRDefault="00A07A75" w:rsidP="00727E6C">
      <w:pPr>
        <w:spacing w:after="0" w:line="240" w:lineRule="auto"/>
        <w:ind w:left="720"/>
        <w:rPr>
          <w:lang w:val="en-CA"/>
        </w:rPr>
      </w:pPr>
    </w:p>
    <w:p w:rsidR="00A07A75" w:rsidRDefault="00A07A75" w:rsidP="00727E6C">
      <w:pPr>
        <w:spacing w:after="0" w:line="240" w:lineRule="auto"/>
        <w:ind w:left="720"/>
        <w:rPr>
          <w:b/>
          <w:lang w:val="en-CA"/>
        </w:rPr>
      </w:pPr>
      <w:r w:rsidRPr="00A07A75">
        <w:rPr>
          <w:b/>
          <w:lang w:val="en-CA"/>
        </w:rPr>
        <w:t>Officers and Directors for 2014-2015</w:t>
      </w:r>
    </w:p>
    <w:p w:rsidR="00A07A75" w:rsidRPr="00A07A75" w:rsidRDefault="00A07A75" w:rsidP="00727E6C">
      <w:pPr>
        <w:spacing w:after="0" w:line="240" w:lineRule="auto"/>
        <w:ind w:left="720"/>
        <w:rPr>
          <w:b/>
          <w:lang w:val="en-CA"/>
        </w:rPr>
      </w:pPr>
    </w:p>
    <w:p w:rsidR="00A07A75" w:rsidRDefault="00A07A75" w:rsidP="00727E6C">
      <w:pPr>
        <w:spacing w:after="0" w:line="240" w:lineRule="auto"/>
        <w:ind w:left="720"/>
        <w:rPr>
          <w:lang w:val="en-CA"/>
        </w:rPr>
      </w:pPr>
      <w:r>
        <w:rPr>
          <w:lang w:val="en-CA"/>
        </w:rPr>
        <w:t>President</w:t>
      </w:r>
      <w:r>
        <w:rPr>
          <w:lang w:val="en-CA"/>
        </w:rPr>
        <w:tab/>
      </w:r>
      <w:r>
        <w:rPr>
          <w:lang w:val="en-CA"/>
        </w:rPr>
        <w:tab/>
        <w:t>John Woodcroft</w:t>
      </w:r>
    </w:p>
    <w:p w:rsidR="00A07A75" w:rsidRDefault="00A07A75" w:rsidP="00727E6C">
      <w:pPr>
        <w:spacing w:after="0" w:line="240" w:lineRule="auto"/>
        <w:ind w:left="720"/>
        <w:rPr>
          <w:lang w:val="en-CA"/>
        </w:rPr>
      </w:pPr>
      <w:r>
        <w:rPr>
          <w:lang w:val="en-CA"/>
        </w:rPr>
        <w:t>Vice-President</w:t>
      </w:r>
      <w:r>
        <w:rPr>
          <w:lang w:val="en-CA"/>
        </w:rPr>
        <w:tab/>
      </w:r>
      <w:r w:rsidR="00C72F0F">
        <w:rPr>
          <w:lang w:val="en-CA"/>
        </w:rPr>
        <w:tab/>
      </w:r>
      <w:r>
        <w:rPr>
          <w:lang w:val="en-CA"/>
        </w:rPr>
        <w:t>John Hogg</w:t>
      </w:r>
    </w:p>
    <w:p w:rsidR="00A07A75" w:rsidRDefault="00A07A75" w:rsidP="00727E6C">
      <w:pPr>
        <w:spacing w:after="0" w:line="240" w:lineRule="auto"/>
        <w:ind w:left="720"/>
        <w:rPr>
          <w:lang w:val="en-CA"/>
        </w:rPr>
      </w:pPr>
      <w:r>
        <w:rPr>
          <w:lang w:val="en-CA"/>
        </w:rPr>
        <w:t>Secretary</w:t>
      </w:r>
      <w:r>
        <w:rPr>
          <w:lang w:val="en-CA"/>
        </w:rPr>
        <w:tab/>
      </w:r>
      <w:r>
        <w:rPr>
          <w:lang w:val="en-CA"/>
        </w:rPr>
        <w:tab/>
        <w:t>Mary Ann Hand</w:t>
      </w:r>
    </w:p>
    <w:p w:rsidR="00A07A75" w:rsidRDefault="00A07A75" w:rsidP="00727E6C">
      <w:pPr>
        <w:spacing w:after="0" w:line="240" w:lineRule="auto"/>
        <w:ind w:left="720"/>
        <w:rPr>
          <w:lang w:val="en-CA"/>
        </w:rPr>
      </w:pPr>
      <w:r>
        <w:rPr>
          <w:lang w:val="en-CA"/>
        </w:rPr>
        <w:t>Treasurer</w:t>
      </w:r>
      <w:r>
        <w:rPr>
          <w:lang w:val="en-CA"/>
        </w:rPr>
        <w:tab/>
      </w:r>
      <w:r>
        <w:rPr>
          <w:lang w:val="en-CA"/>
        </w:rPr>
        <w:tab/>
        <w:t xml:space="preserve">Susan </w:t>
      </w:r>
      <w:proofErr w:type="spellStart"/>
      <w:r>
        <w:rPr>
          <w:lang w:val="en-CA"/>
        </w:rPr>
        <w:t>Bobyk</w:t>
      </w:r>
      <w:proofErr w:type="spellEnd"/>
    </w:p>
    <w:p w:rsidR="00A07A75" w:rsidRDefault="00A07A75" w:rsidP="00727E6C">
      <w:pPr>
        <w:spacing w:after="0" w:line="240" w:lineRule="auto"/>
        <w:ind w:left="720"/>
        <w:rPr>
          <w:lang w:val="en-CA"/>
        </w:rPr>
      </w:pPr>
    </w:p>
    <w:p w:rsidR="00A07A75" w:rsidRDefault="00A07A75" w:rsidP="00727E6C">
      <w:pPr>
        <w:spacing w:after="0" w:line="240" w:lineRule="auto"/>
        <w:ind w:left="720"/>
        <w:rPr>
          <w:b/>
          <w:lang w:val="en-CA"/>
        </w:rPr>
      </w:pPr>
      <w:r w:rsidRPr="00A07A75">
        <w:rPr>
          <w:b/>
          <w:lang w:val="en-CA"/>
        </w:rPr>
        <w:t>Remaining Directors Returning for 2014-2015</w:t>
      </w:r>
    </w:p>
    <w:p w:rsidR="00A07A75" w:rsidRPr="00A07A75" w:rsidRDefault="00A07A75" w:rsidP="00727E6C">
      <w:pPr>
        <w:spacing w:after="0" w:line="240" w:lineRule="auto"/>
        <w:ind w:left="720"/>
        <w:rPr>
          <w:b/>
          <w:lang w:val="en-CA"/>
        </w:rPr>
      </w:pPr>
    </w:p>
    <w:p w:rsidR="00A07A75" w:rsidRDefault="00A07A75" w:rsidP="00727E6C">
      <w:pPr>
        <w:spacing w:after="0" w:line="240" w:lineRule="auto"/>
        <w:ind w:left="720"/>
        <w:rPr>
          <w:lang w:val="en-CA"/>
        </w:rPr>
      </w:pPr>
      <w:r>
        <w:rPr>
          <w:lang w:val="en-CA"/>
        </w:rPr>
        <w:t>Elizabeth Hughes</w:t>
      </w:r>
    </w:p>
    <w:p w:rsidR="00A07A75" w:rsidRDefault="00A07A75" w:rsidP="00727E6C">
      <w:pPr>
        <w:spacing w:after="0" w:line="240" w:lineRule="auto"/>
        <w:ind w:left="720"/>
        <w:rPr>
          <w:lang w:val="en-CA"/>
        </w:rPr>
      </w:pPr>
      <w:r>
        <w:rPr>
          <w:lang w:val="en-CA"/>
        </w:rPr>
        <w:t>Ryan Kidd</w:t>
      </w:r>
    </w:p>
    <w:p w:rsidR="00A07A75" w:rsidRDefault="00A07A75" w:rsidP="00727E6C">
      <w:pPr>
        <w:spacing w:after="0" w:line="240" w:lineRule="auto"/>
        <w:ind w:left="720"/>
        <w:rPr>
          <w:lang w:val="en-CA"/>
        </w:rPr>
      </w:pPr>
      <w:r>
        <w:rPr>
          <w:lang w:val="en-CA"/>
        </w:rPr>
        <w:t>Dave Scott</w:t>
      </w:r>
    </w:p>
    <w:p w:rsidR="00A07A75" w:rsidRDefault="00A07A75" w:rsidP="00727E6C">
      <w:pPr>
        <w:spacing w:after="0" w:line="240" w:lineRule="auto"/>
        <w:ind w:left="720"/>
        <w:rPr>
          <w:lang w:val="en-CA"/>
        </w:rPr>
      </w:pPr>
      <w:r>
        <w:rPr>
          <w:lang w:val="en-CA"/>
        </w:rPr>
        <w:t>Wayne Kurtz</w:t>
      </w:r>
    </w:p>
    <w:p w:rsidR="00A07A75" w:rsidRDefault="00A07A75" w:rsidP="00727E6C">
      <w:pPr>
        <w:spacing w:after="0" w:line="240" w:lineRule="auto"/>
        <w:ind w:left="720"/>
        <w:rPr>
          <w:lang w:val="en-CA"/>
        </w:rPr>
      </w:pPr>
      <w:r>
        <w:rPr>
          <w:lang w:val="en-CA"/>
        </w:rPr>
        <w:t>Judy Kurtz</w:t>
      </w:r>
    </w:p>
    <w:p w:rsidR="00A07A75" w:rsidRDefault="00A07A75" w:rsidP="00727E6C">
      <w:pPr>
        <w:spacing w:after="0" w:line="240" w:lineRule="auto"/>
        <w:ind w:left="720"/>
        <w:rPr>
          <w:lang w:val="en-CA"/>
        </w:rPr>
      </w:pPr>
      <w:r>
        <w:rPr>
          <w:lang w:val="en-CA"/>
        </w:rPr>
        <w:t>Dave Lawson</w:t>
      </w:r>
    </w:p>
    <w:p w:rsidR="00A07A75" w:rsidRDefault="00A07A75" w:rsidP="00727E6C">
      <w:pPr>
        <w:spacing w:after="0" w:line="240" w:lineRule="auto"/>
        <w:ind w:left="720"/>
        <w:rPr>
          <w:lang w:val="en-CA"/>
        </w:rPr>
      </w:pPr>
    </w:p>
    <w:p w:rsidR="00A07A75" w:rsidRPr="00CB11D0" w:rsidRDefault="00A07A75" w:rsidP="00727E6C">
      <w:pPr>
        <w:spacing w:after="0" w:line="240" w:lineRule="auto"/>
        <w:ind w:left="720"/>
        <w:rPr>
          <w:b/>
          <w:lang w:val="en-CA"/>
        </w:rPr>
      </w:pPr>
      <w:r w:rsidRPr="00CB11D0">
        <w:rPr>
          <w:b/>
          <w:lang w:val="en-CA"/>
        </w:rPr>
        <w:t>Motion</w:t>
      </w:r>
      <w:r w:rsidR="00CB11D0" w:rsidRPr="00CB11D0">
        <w:rPr>
          <w:b/>
          <w:lang w:val="en-CA"/>
        </w:rPr>
        <w:t xml:space="preserve"> from floor</w:t>
      </w:r>
      <w:r w:rsidRPr="00CB11D0">
        <w:rPr>
          <w:b/>
          <w:lang w:val="en-CA"/>
        </w:rPr>
        <w:t xml:space="preserve"> to elect this slate of Directors</w:t>
      </w:r>
    </w:p>
    <w:p w:rsidR="00EA752B" w:rsidRDefault="00A07A75" w:rsidP="00727E6C">
      <w:pPr>
        <w:spacing w:after="0" w:line="240" w:lineRule="auto"/>
        <w:ind w:left="720"/>
        <w:rPr>
          <w:lang w:val="en-CA"/>
        </w:rPr>
      </w:pPr>
      <w:r>
        <w:rPr>
          <w:lang w:val="en-CA"/>
        </w:rPr>
        <w:tab/>
      </w:r>
    </w:p>
    <w:p w:rsidR="00A07A75" w:rsidRDefault="00A07A75" w:rsidP="00727E6C">
      <w:pPr>
        <w:spacing w:after="0" w:line="240" w:lineRule="auto"/>
        <w:ind w:left="720"/>
        <w:rPr>
          <w:lang w:val="en-CA"/>
        </w:rPr>
      </w:pPr>
      <w:r>
        <w:rPr>
          <w:lang w:val="en-CA"/>
        </w:rPr>
        <w:t>Motion to Approve</w:t>
      </w:r>
      <w:r>
        <w:rPr>
          <w:lang w:val="en-CA"/>
        </w:rPr>
        <w:tab/>
        <w:t>Paul Johnson</w:t>
      </w:r>
    </w:p>
    <w:p w:rsidR="00A07A75" w:rsidRDefault="00A07A75" w:rsidP="00727E6C">
      <w:pPr>
        <w:spacing w:after="0" w:line="240" w:lineRule="auto"/>
        <w:ind w:left="720"/>
        <w:rPr>
          <w:lang w:val="en-CA"/>
        </w:rPr>
      </w:pPr>
      <w:r>
        <w:rPr>
          <w:lang w:val="en-CA"/>
        </w:rPr>
        <w:t>Second</w:t>
      </w:r>
      <w:r>
        <w:rPr>
          <w:lang w:val="en-CA"/>
        </w:rPr>
        <w:tab/>
      </w:r>
      <w:r>
        <w:rPr>
          <w:lang w:val="en-CA"/>
        </w:rPr>
        <w:tab/>
      </w:r>
      <w:r>
        <w:rPr>
          <w:lang w:val="en-CA"/>
        </w:rPr>
        <w:tab/>
        <w:t>Ted Johnson</w:t>
      </w:r>
    </w:p>
    <w:p w:rsidR="00A07A75" w:rsidRDefault="00A07A75" w:rsidP="00727E6C">
      <w:pPr>
        <w:spacing w:after="0" w:line="240" w:lineRule="auto"/>
        <w:ind w:left="720"/>
        <w:rPr>
          <w:lang w:val="en-CA"/>
        </w:rPr>
      </w:pPr>
    </w:p>
    <w:p w:rsidR="00A07A75" w:rsidRDefault="00CB11D0" w:rsidP="00727E6C">
      <w:pPr>
        <w:spacing w:after="0" w:line="240" w:lineRule="auto"/>
        <w:ind w:left="720"/>
        <w:rPr>
          <w:b/>
          <w:lang w:val="en-CA"/>
        </w:rPr>
      </w:pPr>
      <w:r w:rsidRPr="00CB11D0">
        <w:rPr>
          <w:b/>
          <w:lang w:val="en-CA"/>
        </w:rPr>
        <w:t>Show of hands for those in favour of electing this slate of Directors</w:t>
      </w:r>
    </w:p>
    <w:p w:rsidR="00EA752B" w:rsidRPr="00CB11D0" w:rsidRDefault="00EA752B" w:rsidP="00727E6C">
      <w:pPr>
        <w:spacing w:after="0" w:line="240" w:lineRule="auto"/>
        <w:ind w:left="720"/>
        <w:rPr>
          <w:b/>
          <w:lang w:val="en-CA"/>
        </w:rPr>
      </w:pPr>
    </w:p>
    <w:p w:rsidR="00A07A75" w:rsidRDefault="00A07A75" w:rsidP="00727E6C">
      <w:pPr>
        <w:spacing w:after="0" w:line="240" w:lineRule="auto"/>
        <w:ind w:left="720"/>
        <w:rPr>
          <w:lang w:val="en-CA"/>
        </w:rPr>
      </w:pPr>
      <w:r>
        <w:rPr>
          <w:lang w:val="en-CA"/>
        </w:rPr>
        <w:t>Motion Carried</w:t>
      </w:r>
    </w:p>
    <w:p w:rsidR="00CB11D0" w:rsidRDefault="00CB11D0" w:rsidP="00727E6C">
      <w:pPr>
        <w:spacing w:after="0" w:line="240" w:lineRule="auto"/>
        <w:ind w:left="720"/>
        <w:rPr>
          <w:lang w:val="en-CA"/>
        </w:rPr>
      </w:pPr>
    </w:p>
    <w:p w:rsidR="00CB11D0" w:rsidRDefault="00CB11D0" w:rsidP="00727E6C">
      <w:pPr>
        <w:spacing w:after="0" w:line="240" w:lineRule="auto"/>
        <w:ind w:left="720"/>
        <w:rPr>
          <w:lang w:val="en-CA"/>
        </w:rPr>
      </w:pPr>
    </w:p>
    <w:p w:rsidR="00CB11D0" w:rsidRPr="00C72F0F" w:rsidRDefault="00CB11D0" w:rsidP="00C72F0F">
      <w:pPr>
        <w:pStyle w:val="ListParagraph"/>
        <w:numPr>
          <w:ilvl w:val="0"/>
          <w:numId w:val="1"/>
        </w:numPr>
        <w:spacing w:after="0" w:line="240" w:lineRule="auto"/>
        <w:rPr>
          <w:b/>
          <w:lang w:val="en-CA"/>
        </w:rPr>
      </w:pPr>
      <w:r w:rsidRPr="00C72F0F">
        <w:rPr>
          <w:b/>
          <w:lang w:val="en-CA"/>
        </w:rPr>
        <w:t>MOTION TO APPROVE ACTS OF BOARD OF DIRECTORS FOR THE LAST YEAR</w:t>
      </w:r>
    </w:p>
    <w:p w:rsidR="00CB11D0" w:rsidRPr="00CB11D0" w:rsidRDefault="00CB11D0" w:rsidP="00727E6C">
      <w:pPr>
        <w:spacing w:after="0" w:line="240" w:lineRule="auto"/>
        <w:ind w:left="720"/>
        <w:rPr>
          <w:b/>
          <w:lang w:val="en-CA"/>
        </w:rPr>
      </w:pPr>
    </w:p>
    <w:p w:rsidR="00CB11D0" w:rsidRDefault="00CB11D0" w:rsidP="00727E6C">
      <w:pPr>
        <w:spacing w:after="0" w:line="240" w:lineRule="auto"/>
        <w:ind w:left="720"/>
        <w:rPr>
          <w:lang w:val="en-CA"/>
        </w:rPr>
      </w:pPr>
      <w:r>
        <w:rPr>
          <w:lang w:val="en-CA"/>
        </w:rPr>
        <w:t>Motion to Approve</w:t>
      </w:r>
      <w:r>
        <w:rPr>
          <w:lang w:val="en-CA"/>
        </w:rPr>
        <w:tab/>
        <w:t xml:space="preserve">Charlie </w:t>
      </w:r>
      <w:proofErr w:type="spellStart"/>
      <w:r>
        <w:rPr>
          <w:lang w:val="en-CA"/>
        </w:rPr>
        <w:t>Forret</w:t>
      </w:r>
      <w:proofErr w:type="spellEnd"/>
    </w:p>
    <w:p w:rsidR="00CB11D0" w:rsidRDefault="00CB11D0" w:rsidP="00727E6C">
      <w:pPr>
        <w:spacing w:after="0" w:line="240" w:lineRule="auto"/>
        <w:ind w:left="720"/>
        <w:rPr>
          <w:lang w:val="en-CA"/>
        </w:rPr>
      </w:pPr>
      <w:r>
        <w:rPr>
          <w:lang w:val="en-CA"/>
        </w:rPr>
        <w:t>Second</w:t>
      </w:r>
      <w:r>
        <w:rPr>
          <w:lang w:val="en-CA"/>
        </w:rPr>
        <w:tab/>
      </w:r>
      <w:r>
        <w:rPr>
          <w:lang w:val="en-CA"/>
        </w:rPr>
        <w:tab/>
      </w:r>
      <w:r>
        <w:rPr>
          <w:lang w:val="en-CA"/>
        </w:rPr>
        <w:tab/>
        <w:t>Paul Johnson</w:t>
      </w:r>
    </w:p>
    <w:p w:rsidR="00CB11D0" w:rsidRDefault="00CB11D0" w:rsidP="00727E6C">
      <w:pPr>
        <w:spacing w:after="0" w:line="240" w:lineRule="auto"/>
        <w:ind w:left="720"/>
        <w:rPr>
          <w:lang w:val="en-CA"/>
        </w:rPr>
      </w:pPr>
    </w:p>
    <w:p w:rsidR="00CB11D0" w:rsidRDefault="00CB11D0" w:rsidP="00727E6C">
      <w:pPr>
        <w:spacing w:after="0" w:line="240" w:lineRule="auto"/>
        <w:ind w:left="720"/>
        <w:rPr>
          <w:lang w:val="en-CA"/>
        </w:rPr>
      </w:pPr>
    </w:p>
    <w:p w:rsidR="00CB11D0" w:rsidRPr="00C72F0F" w:rsidRDefault="00CB11D0" w:rsidP="00C72F0F">
      <w:pPr>
        <w:pStyle w:val="ListParagraph"/>
        <w:numPr>
          <w:ilvl w:val="0"/>
          <w:numId w:val="1"/>
        </w:numPr>
        <w:spacing w:after="0" w:line="240" w:lineRule="auto"/>
        <w:rPr>
          <w:b/>
          <w:lang w:val="en-CA"/>
        </w:rPr>
      </w:pPr>
      <w:r w:rsidRPr="00C72F0F">
        <w:rPr>
          <w:b/>
          <w:lang w:val="en-CA"/>
        </w:rPr>
        <w:t>NEXT AGM – JULY 11, 2015</w:t>
      </w:r>
    </w:p>
    <w:p w:rsidR="00CB11D0" w:rsidRPr="00CB11D0" w:rsidRDefault="00CB11D0" w:rsidP="00727E6C">
      <w:pPr>
        <w:spacing w:after="0" w:line="240" w:lineRule="auto"/>
        <w:ind w:left="720"/>
        <w:rPr>
          <w:b/>
          <w:lang w:val="en-CA"/>
        </w:rPr>
      </w:pPr>
    </w:p>
    <w:p w:rsidR="00CB11D0" w:rsidRPr="00CB11D0" w:rsidRDefault="00CB11D0" w:rsidP="00727E6C">
      <w:pPr>
        <w:spacing w:after="0" w:line="240" w:lineRule="auto"/>
        <w:ind w:left="720"/>
        <w:rPr>
          <w:b/>
          <w:lang w:val="en-CA"/>
        </w:rPr>
      </w:pPr>
    </w:p>
    <w:p w:rsidR="00CB11D0" w:rsidRPr="00C72F0F" w:rsidRDefault="00CB11D0" w:rsidP="00C72F0F">
      <w:pPr>
        <w:pStyle w:val="ListParagraph"/>
        <w:numPr>
          <w:ilvl w:val="0"/>
          <w:numId w:val="1"/>
        </w:numPr>
        <w:spacing w:after="0" w:line="240" w:lineRule="auto"/>
        <w:rPr>
          <w:b/>
          <w:lang w:val="en-CA"/>
        </w:rPr>
      </w:pPr>
      <w:r w:rsidRPr="00C72F0F">
        <w:rPr>
          <w:b/>
          <w:lang w:val="en-CA"/>
        </w:rPr>
        <w:t>MEETING ADJOURNED.</w:t>
      </w:r>
    </w:p>
    <w:p w:rsidR="00A07A75" w:rsidRDefault="00A07A75" w:rsidP="00727E6C">
      <w:pPr>
        <w:spacing w:after="0" w:line="240" w:lineRule="auto"/>
        <w:ind w:left="720"/>
        <w:rPr>
          <w:lang w:val="en-CA"/>
        </w:rPr>
      </w:pPr>
    </w:p>
    <w:p w:rsidR="00A07A75" w:rsidRDefault="00A07A75" w:rsidP="00727E6C">
      <w:pPr>
        <w:spacing w:after="0" w:line="240" w:lineRule="auto"/>
        <w:ind w:left="720"/>
        <w:rPr>
          <w:lang w:val="en-CA"/>
        </w:rPr>
      </w:pPr>
    </w:p>
    <w:p w:rsidR="00A07A75" w:rsidRDefault="00A07A75" w:rsidP="00727E6C">
      <w:pPr>
        <w:spacing w:after="0" w:line="240" w:lineRule="auto"/>
        <w:ind w:left="360" w:firstLine="348"/>
        <w:rPr>
          <w:lang w:val="en-CA"/>
        </w:rPr>
      </w:pPr>
    </w:p>
    <w:p w:rsidR="00A07A75" w:rsidRDefault="00A07A75" w:rsidP="00727E6C">
      <w:pPr>
        <w:spacing w:after="0" w:line="240" w:lineRule="auto"/>
        <w:ind w:left="360" w:firstLine="348"/>
        <w:rPr>
          <w:lang w:val="en-CA"/>
        </w:rPr>
      </w:pPr>
    </w:p>
    <w:p w:rsidR="00A07A75" w:rsidRDefault="00A07A75" w:rsidP="00727E6C">
      <w:pPr>
        <w:spacing w:after="0" w:line="240" w:lineRule="auto"/>
        <w:ind w:left="360" w:firstLine="348"/>
        <w:rPr>
          <w:lang w:val="en-CA"/>
        </w:rPr>
      </w:pPr>
    </w:p>
    <w:p w:rsidR="00BC2B28" w:rsidRPr="002F1B86" w:rsidRDefault="00BC2B28" w:rsidP="002F1B86">
      <w:pPr>
        <w:rPr>
          <w:lang w:val="en-CA"/>
        </w:rPr>
      </w:pPr>
    </w:p>
    <w:sectPr w:rsidR="00BC2B28" w:rsidRPr="002F1B86" w:rsidSect="00BC1D3D">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6BD" w:rsidRDefault="003346BD" w:rsidP="00EA752B">
      <w:pPr>
        <w:spacing w:after="0" w:line="240" w:lineRule="auto"/>
      </w:pPr>
      <w:r>
        <w:separator/>
      </w:r>
    </w:p>
  </w:endnote>
  <w:endnote w:type="continuationSeparator" w:id="0">
    <w:p w:rsidR="003346BD" w:rsidRDefault="003346BD" w:rsidP="00EA7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790101"/>
      <w:docPartObj>
        <w:docPartGallery w:val="Page Numbers (Bottom of Page)"/>
        <w:docPartUnique/>
      </w:docPartObj>
    </w:sdtPr>
    <w:sdtEndPr>
      <w:rPr>
        <w:noProof/>
      </w:rPr>
    </w:sdtEndPr>
    <w:sdtContent>
      <w:p w:rsidR="00EA752B" w:rsidRDefault="00BC1D3D">
        <w:pPr>
          <w:pStyle w:val="Footer"/>
          <w:jc w:val="right"/>
        </w:pPr>
        <w:r>
          <w:fldChar w:fldCharType="begin"/>
        </w:r>
        <w:r w:rsidR="00EA752B">
          <w:instrText xml:space="preserve"> PAGE   \* MERGEFORMAT </w:instrText>
        </w:r>
        <w:r>
          <w:fldChar w:fldCharType="separate"/>
        </w:r>
        <w:r w:rsidR="00670BC9">
          <w:rPr>
            <w:noProof/>
          </w:rPr>
          <w:t>4</w:t>
        </w:r>
        <w:r>
          <w:rPr>
            <w:noProof/>
          </w:rPr>
          <w:fldChar w:fldCharType="end"/>
        </w:r>
      </w:p>
    </w:sdtContent>
  </w:sdt>
  <w:p w:rsidR="00EA752B" w:rsidRDefault="00EA7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6BD" w:rsidRDefault="003346BD" w:rsidP="00EA752B">
      <w:pPr>
        <w:spacing w:after="0" w:line="240" w:lineRule="auto"/>
      </w:pPr>
      <w:r>
        <w:separator/>
      </w:r>
    </w:p>
  </w:footnote>
  <w:footnote w:type="continuationSeparator" w:id="0">
    <w:p w:rsidR="003346BD" w:rsidRDefault="003346BD" w:rsidP="00EA75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CEF"/>
    <w:multiLevelType w:val="hybridMultilevel"/>
    <w:tmpl w:val="638A152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B4C6CDF"/>
    <w:multiLevelType w:val="hybridMultilevel"/>
    <w:tmpl w:val="E8B041E4"/>
    <w:lvl w:ilvl="0" w:tplc="2BCCACCE">
      <w:start w:val="1"/>
      <w:numFmt w:val="decimal"/>
      <w:lvlText w:val="%1."/>
      <w:lvlJc w:val="left"/>
      <w:pPr>
        <w:ind w:left="786" w:hanging="360"/>
      </w:pPr>
      <w:rPr>
        <w:rFonts w:asciiTheme="minorHAnsi" w:eastAsiaTheme="minorHAnsi" w:hAnsiTheme="minorHAnsi" w:cstheme="minorBidi"/>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20A1656A"/>
    <w:multiLevelType w:val="hybridMultilevel"/>
    <w:tmpl w:val="B928DAE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nsid w:val="2D8178FA"/>
    <w:multiLevelType w:val="hybridMultilevel"/>
    <w:tmpl w:val="C010D142"/>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nsid w:val="37C714FA"/>
    <w:multiLevelType w:val="hybridMultilevel"/>
    <w:tmpl w:val="C39CAF3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
    <w:nsid w:val="39E557F1"/>
    <w:multiLevelType w:val="hybridMultilevel"/>
    <w:tmpl w:val="F1ACEA7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nsid w:val="414066DB"/>
    <w:multiLevelType w:val="hybridMultilevel"/>
    <w:tmpl w:val="45448F9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nsid w:val="4B4D09B1"/>
    <w:multiLevelType w:val="hybridMultilevel"/>
    <w:tmpl w:val="137488B6"/>
    <w:lvl w:ilvl="0" w:tplc="0C0C0001">
      <w:start w:val="1"/>
      <w:numFmt w:val="bullet"/>
      <w:lvlText w:val=""/>
      <w:lvlJc w:val="left"/>
      <w:pPr>
        <w:ind w:left="2130" w:hanging="360"/>
      </w:pPr>
      <w:rPr>
        <w:rFonts w:ascii="Symbol" w:hAnsi="Symbol"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8">
    <w:nsid w:val="4C163031"/>
    <w:multiLevelType w:val="hybridMultilevel"/>
    <w:tmpl w:val="6BC01DD0"/>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9">
    <w:nsid w:val="54D836DF"/>
    <w:multiLevelType w:val="hybridMultilevel"/>
    <w:tmpl w:val="73DADD4C"/>
    <w:lvl w:ilvl="0" w:tplc="0C0C0001">
      <w:start w:val="1"/>
      <w:numFmt w:val="bullet"/>
      <w:lvlText w:val=""/>
      <w:lvlJc w:val="left"/>
      <w:pPr>
        <w:ind w:left="1441" w:hanging="360"/>
      </w:pPr>
      <w:rPr>
        <w:rFonts w:ascii="Symbol" w:hAnsi="Symbol" w:hint="default"/>
      </w:rPr>
    </w:lvl>
    <w:lvl w:ilvl="1" w:tplc="0C0C0003" w:tentative="1">
      <w:start w:val="1"/>
      <w:numFmt w:val="bullet"/>
      <w:lvlText w:val="o"/>
      <w:lvlJc w:val="left"/>
      <w:pPr>
        <w:ind w:left="2161" w:hanging="360"/>
      </w:pPr>
      <w:rPr>
        <w:rFonts w:ascii="Courier New" w:hAnsi="Courier New" w:cs="Courier New" w:hint="default"/>
      </w:rPr>
    </w:lvl>
    <w:lvl w:ilvl="2" w:tplc="0C0C0005" w:tentative="1">
      <w:start w:val="1"/>
      <w:numFmt w:val="bullet"/>
      <w:lvlText w:val=""/>
      <w:lvlJc w:val="left"/>
      <w:pPr>
        <w:ind w:left="2881" w:hanging="360"/>
      </w:pPr>
      <w:rPr>
        <w:rFonts w:ascii="Wingdings" w:hAnsi="Wingdings" w:hint="default"/>
      </w:rPr>
    </w:lvl>
    <w:lvl w:ilvl="3" w:tplc="0C0C0001" w:tentative="1">
      <w:start w:val="1"/>
      <w:numFmt w:val="bullet"/>
      <w:lvlText w:val=""/>
      <w:lvlJc w:val="left"/>
      <w:pPr>
        <w:ind w:left="3601" w:hanging="360"/>
      </w:pPr>
      <w:rPr>
        <w:rFonts w:ascii="Symbol" w:hAnsi="Symbol" w:hint="default"/>
      </w:rPr>
    </w:lvl>
    <w:lvl w:ilvl="4" w:tplc="0C0C0003" w:tentative="1">
      <w:start w:val="1"/>
      <w:numFmt w:val="bullet"/>
      <w:lvlText w:val="o"/>
      <w:lvlJc w:val="left"/>
      <w:pPr>
        <w:ind w:left="4321" w:hanging="360"/>
      </w:pPr>
      <w:rPr>
        <w:rFonts w:ascii="Courier New" w:hAnsi="Courier New" w:cs="Courier New" w:hint="default"/>
      </w:rPr>
    </w:lvl>
    <w:lvl w:ilvl="5" w:tplc="0C0C0005" w:tentative="1">
      <w:start w:val="1"/>
      <w:numFmt w:val="bullet"/>
      <w:lvlText w:val=""/>
      <w:lvlJc w:val="left"/>
      <w:pPr>
        <w:ind w:left="5041" w:hanging="360"/>
      </w:pPr>
      <w:rPr>
        <w:rFonts w:ascii="Wingdings" w:hAnsi="Wingdings" w:hint="default"/>
      </w:rPr>
    </w:lvl>
    <w:lvl w:ilvl="6" w:tplc="0C0C0001" w:tentative="1">
      <w:start w:val="1"/>
      <w:numFmt w:val="bullet"/>
      <w:lvlText w:val=""/>
      <w:lvlJc w:val="left"/>
      <w:pPr>
        <w:ind w:left="5761" w:hanging="360"/>
      </w:pPr>
      <w:rPr>
        <w:rFonts w:ascii="Symbol" w:hAnsi="Symbol" w:hint="default"/>
      </w:rPr>
    </w:lvl>
    <w:lvl w:ilvl="7" w:tplc="0C0C0003" w:tentative="1">
      <w:start w:val="1"/>
      <w:numFmt w:val="bullet"/>
      <w:lvlText w:val="o"/>
      <w:lvlJc w:val="left"/>
      <w:pPr>
        <w:ind w:left="6481" w:hanging="360"/>
      </w:pPr>
      <w:rPr>
        <w:rFonts w:ascii="Courier New" w:hAnsi="Courier New" w:cs="Courier New" w:hint="default"/>
      </w:rPr>
    </w:lvl>
    <w:lvl w:ilvl="8" w:tplc="0C0C0005" w:tentative="1">
      <w:start w:val="1"/>
      <w:numFmt w:val="bullet"/>
      <w:lvlText w:val=""/>
      <w:lvlJc w:val="left"/>
      <w:pPr>
        <w:ind w:left="7201" w:hanging="360"/>
      </w:pPr>
      <w:rPr>
        <w:rFonts w:ascii="Wingdings" w:hAnsi="Wingdings" w:hint="default"/>
      </w:rPr>
    </w:lvl>
  </w:abstractNum>
  <w:abstractNum w:abstractNumId="10">
    <w:nsid w:val="55B41C5B"/>
    <w:multiLevelType w:val="hybridMultilevel"/>
    <w:tmpl w:val="02BEB212"/>
    <w:lvl w:ilvl="0" w:tplc="0C0C0001">
      <w:start w:val="1"/>
      <w:numFmt w:val="bullet"/>
      <w:lvlText w:val=""/>
      <w:lvlJc w:val="left"/>
      <w:pPr>
        <w:ind w:left="1425"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1">
    <w:nsid w:val="566E14CA"/>
    <w:multiLevelType w:val="hybridMultilevel"/>
    <w:tmpl w:val="56B02888"/>
    <w:lvl w:ilvl="0" w:tplc="0C0C0003">
      <w:start w:val="1"/>
      <w:numFmt w:val="bullet"/>
      <w:lvlText w:val="o"/>
      <w:lvlJc w:val="left"/>
      <w:pPr>
        <w:ind w:left="2850" w:hanging="360"/>
      </w:pPr>
      <w:rPr>
        <w:rFonts w:ascii="Courier New" w:hAnsi="Courier New" w:cs="Courier New" w:hint="default"/>
      </w:rPr>
    </w:lvl>
    <w:lvl w:ilvl="1" w:tplc="0C0C0003" w:tentative="1">
      <w:start w:val="1"/>
      <w:numFmt w:val="bullet"/>
      <w:lvlText w:val="o"/>
      <w:lvlJc w:val="left"/>
      <w:pPr>
        <w:ind w:left="3570" w:hanging="360"/>
      </w:pPr>
      <w:rPr>
        <w:rFonts w:ascii="Courier New" w:hAnsi="Courier New" w:cs="Courier New" w:hint="default"/>
      </w:rPr>
    </w:lvl>
    <w:lvl w:ilvl="2" w:tplc="0C0C0005" w:tentative="1">
      <w:start w:val="1"/>
      <w:numFmt w:val="bullet"/>
      <w:lvlText w:val=""/>
      <w:lvlJc w:val="left"/>
      <w:pPr>
        <w:ind w:left="4290" w:hanging="360"/>
      </w:pPr>
      <w:rPr>
        <w:rFonts w:ascii="Wingdings" w:hAnsi="Wingdings" w:hint="default"/>
      </w:rPr>
    </w:lvl>
    <w:lvl w:ilvl="3" w:tplc="0C0C0001" w:tentative="1">
      <w:start w:val="1"/>
      <w:numFmt w:val="bullet"/>
      <w:lvlText w:val=""/>
      <w:lvlJc w:val="left"/>
      <w:pPr>
        <w:ind w:left="5010" w:hanging="360"/>
      </w:pPr>
      <w:rPr>
        <w:rFonts w:ascii="Symbol" w:hAnsi="Symbol" w:hint="default"/>
      </w:rPr>
    </w:lvl>
    <w:lvl w:ilvl="4" w:tplc="0C0C0003" w:tentative="1">
      <w:start w:val="1"/>
      <w:numFmt w:val="bullet"/>
      <w:lvlText w:val="o"/>
      <w:lvlJc w:val="left"/>
      <w:pPr>
        <w:ind w:left="5730" w:hanging="360"/>
      </w:pPr>
      <w:rPr>
        <w:rFonts w:ascii="Courier New" w:hAnsi="Courier New" w:cs="Courier New" w:hint="default"/>
      </w:rPr>
    </w:lvl>
    <w:lvl w:ilvl="5" w:tplc="0C0C0005" w:tentative="1">
      <w:start w:val="1"/>
      <w:numFmt w:val="bullet"/>
      <w:lvlText w:val=""/>
      <w:lvlJc w:val="left"/>
      <w:pPr>
        <w:ind w:left="6450" w:hanging="360"/>
      </w:pPr>
      <w:rPr>
        <w:rFonts w:ascii="Wingdings" w:hAnsi="Wingdings" w:hint="default"/>
      </w:rPr>
    </w:lvl>
    <w:lvl w:ilvl="6" w:tplc="0C0C0001" w:tentative="1">
      <w:start w:val="1"/>
      <w:numFmt w:val="bullet"/>
      <w:lvlText w:val=""/>
      <w:lvlJc w:val="left"/>
      <w:pPr>
        <w:ind w:left="7170" w:hanging="360"/>
      </w:pPr>
      <w:rPr>
        <w:rFonts w:ascii="Symbol" w:hAnsi="Symbol" w:hint="default"/>
      </w:rPr>
    </w:lvl>
    <w:lvl w:ilvl="7" w:tplc="0C0C0003" w:tentative="1">
      <w:start w:val="1"/>
      <w:numFmt w:val="bullet"/>
      <w:lvlText w:val="o"/>
      <w:lvlJc w:val="left"/>
      <w:pPr>
        <w:ind w:left="7890" w:hanging="360"/>
      </w:pPr>
      <w:rPr>
        <w:rFonts w:ascii="Courier New" w:hAnsi="Courier New" w:cs="Courier New" w:hint="default"/>
      </w:rPr>
    </w:lvl>
    <w:lvl w:ilvl="8" w:tplc="0C0C0005" w:tentative="1">
      <w:start w:val="1"/>
      <w:numFmt w:val="bullet"/>
      <w:lvlText w:val=""/>
      <w:lvlJc w:val="left"/>
      <w:pPr>
        <w:ind w:left="8610" w:hanging="360"/>
      </w:pPr>
      <w:rPr>
        <w:rFonts w:ascii="Wingdings" w:hAnsi="Wingdings" w:hint="default"/>
      </w:rPr>
    </w:lvl>
  </w:abstractNum>
  <w:abstractNum w:abstractNumId="12">
    <w:nsid w:val="5CF27556"/>
    <w:multiLevelType w:val="hybridMultilevel"/>
    <w:tmpl w:val="86B4419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3">
    <w:nsid w:val="65525999"/>
    <w:multiLevelType w:val="hybridMultilevel"/>
    <w:tmpl w:val="1D26C128"/>
    <w:lvl w:ilvl="0" w:tplc="0C0C0003">
      <w:start w:val="1"/>
      <w:numFmt w:val="bullet"/>
      <w:lvlText w:val="o"/>
      <w:lvlJc w:val="left"/>
      <w:pPr>
        <w:ind w:left="2850" w:hanging="360"/>
      </w:pPr>
      <w:rPr>
        <w:rFonts w:ascii="Courier New" w:hAnsi="Courier New" w:cs="Courier New" w:hint="default"/>
      </w:rPr>
    </w:lvl>
    <w:lvl w:ilvl="1" w:tplc="0C0C0003" w:tentative="1">
      <w:start w:val="1"/>
      <w:numFmt w:val="bullet"/>
      <w:lvlText w:val="o"/>
      <w:lvlJc w:val="left"/>
      <w:pPr>
        <w:ind w:left="3570" w:hanging="360"/>
      </w:pPr>
      <w:rPr>
        <w:rFonts w:ascii="Courier New" w:hAnsi="Courier New" w:cs="Courier New" w:hint="default"/>
      </w:rPr>
    </w:lvl>
    <w:lvl w:ilvl="2" w:tplc="0C0C0005" w:tentative="1">
      <w:start w:val="1"/>
      <w:numFmt w:val="bullet"/>
      <w:lvlText w:val=""/>
      <w:lvlJc w:val="left"/>
      <w:pPr>
        <w:ind w:left="4290" w:hanging="360"/>
      </w:pPr>
      <w:rPr>
        <w:rFonts w:ascii="Wingdings" w:hAnsi="Wingdings" w:hint="default"/>
      </w:rPr>
    </w:lvl>
    <w:lvl w:ilvl="3" w:tplc="0C0C0001" w:tentative="1">
      <w:start w:val="1"/>
      <w:numFmt w:val="bullet"/>
      <w:lvlText w:val=""/>
      <w:lvlJc w:val="left"/>
      <w:pPr>
        <w:ind w:left="5010" w:hanging="360"/>
      </w:pPr>
      <w:rPr>
        <w:rFonts w:ascii="Symbol" w:hAnsi="Symbol" w:hint="default"/>
      </w:rPr>
    </w:lvl>
    <w:lvl w:ilvl="4" w:tplc="0C0C0003" w:tentative="1">
      <w:start w:val="1"/>
      <w:numFmt w:val="bullet"/>
      <w:lvlText w:val="o"/>
      <w:lvlJc w:val="left"/>
      <w:pPr>
        <w:ind w:left="5730" w:hanging="360"/>
      </w:pPr>
      <w:rPr>
        <w:rFonts w:ascii="Courier New" w:hAnsi="Courier New" w:cs="Courier New" w:hint="default"/>
      </w:rPr>
    </w:lvl>
    <w:lvl w:ilvl="5" w:tplc="0C0C0005" w:tentative="1">
      <w:start w:val="1"/>
      <w:numFmt w:val="bullet"/>
      <w:lvlText w:val=""/>
      <w:lvlJc w:val="left"/>
      <w:pPr>
        <w:ind w:left="6450" w:hanging="360"/>
      </w:pPr>
      <w:rPr>
        <w:rFonts w:ascii="Wingdings" w:hAnsi="Wingdings" w:hint="default"/>
      </w:rPr>
    </w:lvl>
    <w:lvl w:ilvl="6" w:tplc="0C0C0001" w:tentative="1">
      <w:start w:val="1"/>
      <w:numFmt w:val="bullet"/>
      <w:lvlText w:val=""/>
      <w:lvlJc w:val="left"/>
      <w:pPr>
        <w:ind w:left="7170" w:hanging="360"/>
      </w:pPr>
      <w:rPr>
        <w:rFonts w:ascii="Symbol" w:hAnsi="Symbol" w:hint="default"/>
      </w:rPr>
    </w:lvl>
    <w:lvl w:ilvl="7" w:tplc="0C0C0003" w:tentative="1">
      <w:start w:val="1"/>
      <w:numFmt w:val="bullet"/>
      <w:lvlText w:val="o"/>
      <w:lvlJc w:val="left"/>
      <w:pPr>
        <w:ind w:left="7890" w:hanging="360"/>
      </w:pPr>
      <w:rPr>
        <w:rFonts w:ascii="Courier New" w:hAnsi="Courier New" w:cs="Courier New" w:hint="default"/>
      </w:rPr>
    </w:lvl>
    <w:lvl w:ilvl="8" w:tplc="0C0C0005" w:tentative="1">
      <w:start w:val="1"/>
      <w:numFmt w:val="bullet"/>
      <w:lvlText w:val=""/>
      <w:lvlJc w:val="left"/>
      <w:pPr>
        <w:ind w:left="8610" w:hanging="360"/>
      </w:pPr>
      <w:rPr>
        <w:rFonts w:ascii="Wingdings" w:hAnsi="Wingdings" w:hint="default"/>
      </w:rPr>
    </w:lvl>
  </w:abstractNum>
  <w:abstractNum w:abstractNumId="14">
    <w:nsid w:val="69EE193B"/>
    <w:multiLevelType w:val="hybridMultilevel"/>
    <w:tmpl w:val="643E1F2C"/>
    <w:lvl w:ilvl="0" w:tplc="0C0C0003">
      <w:start w:val="1"/>
      <w:numFmt w:val="bullet"/>
      <w:lvlText w:val="o"/>
      <w:lvlJc w:val="left"/>
      <w:pPr>
        <w:ind w:left="2850" w:hanging="360"/>
      </w:pPr>
      <w:rPr>
        <w:rFonts w:ascii="Courier New" w:hAnsi="Courier New" w:cs="Courier New" w:hint="default"/>
      </w:rPr>
    </w:lvl>
    <w:lvl w:ilvl="1" w:tplc="0C0C0003" w:tentative="1">
      <w:start w:val="1"/>
      <w:numFmt w:val="bullet"/>
      <w:lvlText w:val="o"/>
      <w:lvlJc w:val="left"/>
      <w:pPr>
        <w:ind w:left="3570" w:hanging="360"/>
      </w:pPr>
      <w:rPr>
        <w:rFonts w:ascii="Courier New" w:hAnsi="Courier New" w:cs="Courier New" w:hint="default"/>
      </w:rPr>
    </w:lvl>
    <w:lvl w:ilvl="2" w:tplc="0C0C0005" w:tentative="1">
      <w:start w:val="1"/>
      <w:numFmt w:val="bullet"/>
      <w:lvlText w:val=""/>
      <w:lvlJc w:val="left"/>
      <w:pPr>
        <w:ind w:left="4290" w:hanging="360"/>
      </w:pPr>
      <w:rPr>
        <w:rFonts w:ascii="Wingdings" w:hAnsi="Wingdings" w:hint="default"/>
      </w:rPr>
    </w:lvl>
    <w:lvl w:ilvl="3" w:tplc="0C0C0001" w:tentative="1">
      <w:start w:val="1"/>
      <w:numFmt w:val="bullet"/>
      <w:lvlText w:val=""/>
      <w:lvlJc w:val="left"/>
      <w:pPr>
        <w:ind w:left="5010" w:hanging="360"/>
      </w:pPr>
      <w:rPr>
        <w:rFonts w:ascii="Symbol" w:hAnsi="Symbol" w:hint="default"/>
      </w:rPr>
    </w:lvl>
    <w:lvl w:ilvl="4" w:tplc="0C0C0003" w:tentative="1">
      <w:start w:val="1"/>
      <w:numFmt w:val="bullet"/>
      <w:lvlText w:val="o"/>
      <w:lvlJc w:val="left"/>
      <w:pPr>
        <w:ind w:left="5730" w:hanging="360"/>
      </w:pPr>
      <w:rPr>
        <w:rFonts w:ascii="Courier New" w:hAnsi="Courier New" w:cs="Courier New" w:hint="default"/>
      </w:rPr>
    </w:lvl>
    <w:lvl w:ilvl="5" w:tplc="0C0C0005" w:tentative="1">
      <w:start w:val="1"/>
      <w:numFmt w:val="bullet"/>
      <w:lvlText w:val=""/>
      <w:lvlJc w:val="left"/>
      <w:pPr>
        <w:ind w:left="6450" w:hanging="360"/>
      </w:pPr>
      <w:rPr>
        <w:rFonts w:ascii="Wingdings" w:hAnsi="Wingdings" w:hint="default"/>
      </w:rPr>
    </w:lvl>
    <w:lvl w:ilvl="6" w:tplc="0C0C0001" w:tentative="1">
      <w:start w:val="1"/>
      <w:numFmt w:val="bullet"/>
      <w:lvlText w:val=""/>
      <w:lvlJc w:val="left"/>
      <w:pPr>
        <w:ind w:left="7170" w:hanging="360"/>
      </w:pPr>
      <w:rPr>
        <w:rFonts w:ascii="Symbol" w:hAnsi="Symbol" w:hint="default"/>
      </w:rPr>
    </w:lvl>
    <w:lvl w:ilvl="7" w:tplc="0C0C0003" w:tentative="1">
      <w:start w:val="1"/>
      <w:numFmt w:val="bullet"/>
      <w:lvlText w:val="o"/>
      <w:lvlJc w:val="left"/>
      <w:pPr>
        <w:ind w:left="7890" w:hanging="360"/>
      </w:pPr>
      <w:rPr>
        <w:rFonts w:ascii="Courier New" w:hAnsi="Courier New" w:cs="Courier New" w:hint="default"/>
      </w:rPr>
    </w:lvl>
    <w:lvl w:ilvl="8" w:tplc="0C0C0005" w:tentative="1">
      <w:start w:val="1"/>
      <w:numFmt w:val="bullet"/>
      <w:lvlText w:val=""/>
      <w:lvlJc w:val="left"/>
      <w:pPr>
        <w:ind w:left="8610" w:hanging="360"/>
      </w:pPr>
      <w:rPr>
        <w:rFonts w:ascii="Wingdings" w:hAnsi="Wingdings" w:hint="default"/>
      </w:rPr>
    </w:lvl>
  </w:abstractNum>
  <w:abstractNum w:abstractNumId="15">
    <w:nsid w:val="6F3C1B73"/>
    <w:multiLevelType w:val="hybridMultilevel"/>
    <w:tmpl w:val="94A64CE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6">
    <w:nsid w:val="77122F46"/>
    <w:multiLevelType w:val="hybridMultilevel"/>
    <w:tmpl w:val="7180A976"/>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17">
    <w:nsid w:val="7885662A"/>
    <w:multiLevelType w:val="hybridMultilevel"/>
    <w:tmpl w:val="ABBAA8EA"/>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18">
    <w:nsid w:val="79127886"/>
    <w:multiLevelType w:val="hybridMultilevel"/>
    <w:tmpl w:val="BF48DD1C"/>
    <w:lvl w:ilvl="0" w:tplc="0C0C0015">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79D5224D"/>
    <w:multiLevelType w:val="hybridMultilevel"/>
    <w:tmpl w:val="2C3A187A"/>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15"/>
  </w:num>
  <w:num w:numId="6">
    <w:abstractNumId w:val="5"/>
  </w:num>
  <w:num w:numId="7">
    <w:abstractNumId w:val="3"/>
  </w:num>
  <w:num w:numId="8">
    <w:abstractNumId w:val="12"/>
  </w:num>
  <w:num w:numId="9">
    <w:abstractNumId w:val="10"/>
  </w:num>
  <w:num w:numId="10">
    <w:abstractNumId w:val="0"/>
  </w:num>
  <w:num w:numId="11">
    <w:abstractNumId w:val="18"/>
  </w:num>
  <w:num w:numId="12">
    <w:abstractNumId w:val="7"/>
  </w:num>
  <w:num w:numId="13">
    <w:abstractNumId w:val="9"/>
  </w:num>
  <w:num w:numId="14">
    <w:abstractNumId w:val="17"/>
  </w:num>
  <w:num w:numId="15">
    <w:abstractNumId w:val="11"/>
  </w:num>
  <w:num w:numId="16">
    <w:abstractNumId w:val="13"/>
  </w:num>
  <w:num w:numId="17">
    <w:abstractNumId w:val="16"/>
  </w:num>
  <w:num w:numId="18">
    <w:abstractNumId w:val="14"/>
  </w:num>
  <w:num w:numId="19">
    <w:abstractNumId w:val="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E900DB"/>
    <w:rsid w:val="000A3B85"/>
    <w:rsid w:val="002F1B86"/>
    <w:rsid w:val="00324FFB"/>
    <w:rsid w:val="003346BD"/>
    <w:rsid w:val="003B5156"/>
    <w:rsid w:val="003C218F"/>
    <w:rsid w:val="004A3F84"/>
    <w:rsid w:val="005B4162"/>
    <w:rsid w:val="00670BC9"/>
    <w:rsid w:val="006A704A"/>
    <w:rsid w:val="00727E6C"/>
    <w:rsid w:val="00784813"/>
    <w:rsid w:val="007B3C97"/>
    <w:rsid w:val="007D1FA0"/>
    <w:rsid w:val="00812092"/>
    <w:rsid w:val="008478F8"/>
    <w:rsid w:val="009D37CD"/>
    <w:rsid w:val="00A07A75"/>
    <w:rsid w:val="00BC1D3D"/>
    <w:rsid w:val="00BC2B28"/>
    <w:rsid w:val="00C72F0F"/>
    <w:rsid w:val="00C922DF"/>
    <w:rsid w:val="00CB11D0"/>
    <w:rsid w:val="00D77FD8"/>
    <w:rsid w:val="00E900DB"/>
    <w:rsid w:val="00EA752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C97"/>
    <w:pPr>
      <w:ind w:left="720"/>
      <w:contextualSpacing/>
    </w:pPr>
  </w:style>
  <w:style w:type="paragraph" w:styleId="BalloonText">
    <w:name w:val="Balloon Text"/>
    <w:basedOn w:val="Normal"/>
    <w:link w:val="BalloonTextChar"/>
    <w:uiPriority w:val="99"/>
    <w:semiHidden/>
    <w:unhideWhenUsed/>
    <w:rsid w:val="003C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18F"/>
    <w:rPr>
      <w:rFonts w:ascii="Tahoma" w:hAnsi="Tahoma" w:cs="Tahoma"/>
      <w:sz w:val="16"/>
      <w:szCs w:val="16"/>
    </w:rPr>
  </w:style>
  <w:style w:type="paragraph" w:styleId="Header">
    <w:name w:val="header"/>
    <w:basedOn w:val="Normal"/>
    <w:link w:val="HeaderChar"/>
    <w:uiPriority w:val="99"/>
    <w:unhideWhenUsed/>
    <w:rsid w:val="00EA7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2B"/>
  </w:style>
  <w:style w:type="paragraph" w:styleId="Footer">
    <w:name w:val="footer"/>
    <w:basedOn w:val="Normal"/>
    <w:link w:val="FooterChar"/>
    <w:uiPriority w:val="99"/>
    <w:unhideWhenUsed/>
    <w:rsid w:val="00EA7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C97"/>
    <w:pPr>
      <w:ind w:left="720"/>
      <w:contextualSpacing/>
    </w:pPr>
  </w:style>
  <w:style w:type="paragraph" w:styleId="BalloonText">
    <w:name w:val="Balloon Text"/>
    <w:basedOn w:val="Normal"/>
    <w:link w:val="BalloonTextChar"/>
    <w:uiPriority w:val="99"/>
    <w:semiHidden/>
    <w:unhideWhenUsed/>
    <w:rsid w:val="003C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18F"/>
    <w:rPr>
      <w:rFonts w:ascii="Tahoma" w:hAnsi="Tahoma" w:cs="Tahoma"/>
      <w:sz w:val="16"/>
      <w:szCs w:val="16"/>
    </w:rPr>
  </w:style>
  <w:style w:type="paragraph" w:styleId="Header">
    <w:name w:val="header"/>
    <w:basedOn w:val="Normal"/>
    <w:link w:val="HeaderChar"/>
    <w:uiPriority w:val="99"/>
    <w:unhideWhenUsed/>
    <w:rsid w:val="00EA7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2B"/>
  </w:style>
  <w:style w:type="paragraph" w:styleId="Footer">
    <w:name w:val="footer"/>
    <w:basedOn w:val="Normal"/>
    <w:link w:val="FooterChar"/>
    <w:uiPriority w:val="99"/>
    <w:unhideWhenUsed/>
    <w:rsid w:val="00EA7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92E99-C2A0-4831-8D62-BABD9A24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Woodcroft</cp:lastModifiedBy>
  <cp:revision>2</cp:revision>
  <cp:lastPrinted>2014-07-26T14:29:00Z</cp:lastPrinted>
  <dcterms:created xsi:type="dcterms:W3CDTF">2014-07-29T18:41:00Z</dcterms:created>
  <dcterms:modified xsi:type="dcterms:W3CDTF">2014-07-29T18:41:00Z</dcterms:modified>
</cp:coreProperties>
</file>