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03" w:rsidRPr="00251A03" w:rsidRDefault="00251A03" w:rsidP="00251A0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</w:rPr>
      </w:pPr>
      <w:r w:rsidRPr="00251A03">
        <w:rPr>
          <w:rFonts w:ascii="Times New Roman" w:eastAsia="Times New Roman" w:hAnsi="Times New Roman"/>
          <w:sz w:val="32"/>
          <w:szCs w:val="32"/>
          <w:u w:val="single"/>
        </w:rPr>
        <w:t>MARY LAKE ASSOCIATION</w:t>
      </w:r>
    </w:p>
    <w:p w:rsidR="00251A03" w:rsidRPr="00251A03" w:rsidRDefault="00251A03" w:rsidP="00251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Minutes of Annual General Meeting held on Saturday July 10, 2010</w:t>
      </w:r>
    </w:p>
    <w:p w:rsidR="00251A03" w:rsidRPr="00251A03" w:rsidRDefault="00251A03" w:rsidP="00251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Port Sydney Community Hall</w:t>
      </w:r>
    </w:p>
    <w:p w:rsidR="00251A03" w:rsidRPr="00251A03" w:rsidRDefault="00251A03" w:rsidP="00251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1. Welcome</w:t>
      </w:r>
    </w:p>
    <w:p w:rsidR="00251A03" w:rsidRDefault="00251A03" w:rsidP="00251A0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Ryan Kidd welcomed everyone to the Annual General Meeting.</w:t>
      </w:r>
    </w:p>
    <w:p w:rsidR="00251A03" w:rsidRDefault="00251A03" w:rsidP="00251A0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The following guests were </w:t>
      </w:r>
      <w:r w:rsidR="005A44B4">
        <w:rPr>
          <w:rFonts w:ascii="Times New Roman" w:eastAsia="Times New Roman" w:hAnsi="Times New Roman"/>
          <w:sz w:val="28"/>
          <w:szCs w:val="28"/>
        </w:rPr>
        <w:t>introduced: Tony</w:t>
      </w:r>
      <w:r>
        <w:rPr>
          <w:rFonts w:ascii="Times New Roman" w:eastAsia="Times New Roman" w:hAnsi="Times New Roman"/>
          <w:sz w:val="28"/>
          <w:szCs w:val="28"/>
        </w:rPr>
        <w:t xml:space="preserve"> Clement, Claude Doughty, Fran Coleman, Bill Beatty, Chris Zanetti, Mike </w:t>
      </w:r>
      <w:r w:rsidR="005A44B4">
        <w:rPr>
          <w:rFonts w:ascii="Times New Roman" w:eastAsia="Times New Roman" w:hAnsi="Times New Roman"/>
          <w:sz w:val="28"/>
          <w:szCs w:val="28"/>
        </w:rPr>
        <w:t>Greaves, Tim</w:t>
      </w:r>
      <w:r>
        <w:rPr>
          <w:rFonts w:ascii="Times New Roman" w:eastAsia="Times New Roman" w:hAnsi="Times New Roman"/>
          <w:sz w:val="28"/>
          <w:szCs w:val="28"/>
        </w:rPr>
        <w:t xml:space="preserve"> Withey, Det Schumacher, Rebecca Francis and Pamela Steele.</w:t>
      </w:r>
    </w:p>
    <w:p w:rsidR="00251A03" w:rsidRPr="00251A03" w:rsidRDefault="00251A03" w:rsidP="00251A0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The Board of The Mary Lake Association was introduced.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2. Approval of Minutes of AGM, July 11 2009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>Moved by Charles Forret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>Seconded by Ruth Stor</w:t>
      </w:r>
      <w:r w:rsidR="00F87334">
        <w:rPr>
          <w:rFonts w:ascii="Times New Roman" w:eastAsia="Times New Roman" w:hAnsi="Times New Roman"/>
          <w:sz w:val="28"/>
          <w:szCs w:val="28"/>
        </w:rPr>
        <w:t>e</w:t>
      </w:r>
      <w:r w:rsidRPr="00251A03">
        <w:rPr>
          <w:rFonts w:ascii="Times New Roman" w:eastAsia="Times New Roman" w:hAnsi="Times New Roman"/>
          <w:sz w:val="28"/>
          <w:szCs w:val="28"/>
        </w:rPr>
        <w:t>y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>Carried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3. Financial Report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 xml:space="preserve">The report was presented by Dan Kerr. </w:t>
      </w:r>
    </w:p>
    <w:p w:rsidR="00251A03" w:rsidRPr="00251A03" w:rsidRDefault="005A44B4" w:rsidP="00251A03">
      <w:pPr>
        <w:spacing w:after="0" w:line="240" w:lineRule="auto"/>
        <w:ind w:left="720" w:firstLine="3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The reserve</w:t>
      </w:r>
      <w:r w:rsidR="00251A03" w:rsidRPr="00251A03">
        <w:rPr>
          <w:rFonts w:ascii="Times New Roman" w:eastAsia="Times New Roman" w:hAnsi="Times New Roman"/>
          <w:sz w:val="28"/>
          <w:szCs w:val="28"/>
        </w:rPr>
        <w:t xml:space="preserve"> fund is being replenished. It totaled $</w:t>
      </w:r>
      <w:r w:rsidR="00251A03">
        <w:rPr>
          <w:rFonts w:ascii="Times New Roman" w:eastAsia="Times New Roman" w:hAnsi="Times New Roman"/>
          <w:sz w:val="28"/>
          <w:szCs w:val="28"/>
        </w:rPr>
        <w:t xml:space="preserve">8913.79 on May 31, </w:t>
      </w:r>
      <w:r w:rsidR="00251A03" w:rsidRPr="00251A03">
        <w:rPr>
          <w:rFonts w:ascii="Times New Roman" w:eastAsia="Times New Roman" w:hAnsi="Times New Roman"/>
          <w:sz w:val="28"/>
          <w:szCs w:val="28"/>
        </w:rPr>
        <w:t>2010.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           Total assets, May 31, are $10,516.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Approval </w:t>
      </w:r>
      <w:r w:rsidRPr="00251A03">
        <w:rPr>
          <w:rFonts w:ascii="Times New Roman" w:eastAsia="Times New Roman" w:hAnsi="Times New Roman"/>
          <w:sz w:val="28"/>
          <w:szCs w:val="28"/>
        </w:rPr>
        <w:t>Moved by John Woodcock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>Seconded by Paul Johnson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>Carried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4. Report on Association Business from the past year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Ryan explained the process used to develop a “vision for the lake”</w:t>
      </w:r>
      <w:r>
        <w:rPr>
          <w:rFonts w:ascii="Times New Roman" w:eastAsia="Times New Roman" w:hAnsi="Times New Roman"/>
          <w:sz w:val="28"/>
          <w:szCs w:val="28"/>
        </w:rPr>
        <w:t xml:space="preserve"> in the Mary Lake Plan</w:t>
      </w:r>
      <w:r w:rsidRPr="00251A03">
        <w:rPr>
          <w:rFonts w:ascii="Times New Roman" w:eastAsia="Times New Roman" w:hAnsi="Times New Roman"/>
          <w:sz w:val="28"/>
          <w:szCs w:val="28"/>
        </w:rPr>
        <w:t>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3000 copies of the MLA </w:t>
      </w:r>
      <w:r w:rsidR="008553A5">
        <w:rPr>
          <w:rFonts w:ascii="Times New Roman" w:eastAsia="Times New Roman" w:hAnsi="Times New Roman"/>
          <w:sz w:val="28"/>
          <w:szCs w:val="28"/>
        </w:rPr>
        <w:t>L</w:t>
      </w:r>
      <w:r w:rsidRPr="00251A03">
        <w:rPr>
          <w:rFonts w:ascii="Times New Roman" w:eastAsia="Times New Roman" w:hAnsi="Times New Roman"/>
          <w:sz w:val="28"/>
          <w:szCs w:val="28"/>
        </w:rPr>
        <w:t>ake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Plan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stewardship flyer have been distributed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Ryan described the new plaques by the dam illustrating the history of the falls, especially Sydney </w:t>
      </w:r>
      <w:r w:rsidR="005A44B4" w:rsidRPr="00251A03">
        <w:rPr>
          <w:rFonts w:ascii="Times New Roman" w:eastAsia="Times New Roman" w:hAnsi="Times New Roman"/>
          <w:sz w:val="28"/>
          <w:szCs w:val="28"/>
        </w:rPr>
        <w:t>Smith’s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mill.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Ryan reported on the resolution of the name change application for Fo</w:t>
      </w:r>
      <w:r>
        <w:rPr>
          <w:rFonts w:ascii="Times New Roman" w:eastAsia="Times New Roman" w:hAnsi="Times New Roman"/>
          <w:sz w:val="28"/>
          <w:szCs w:val="28"/>
        </w:rPr>
        <w:t>r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rest </w:t>
      </w:r>
      <w:r w:rsidR="005A44B4" w:rsidRPr="00251A03">
        <w:rPr>
          <w:rFonts w:ascii="Times New Roman" w:eastAsia="Times New Roman" w:hAnsi="Times New Roman"/>
          <w:sz w:val="28"/>
          <w:szCs w:val="28"/>
        </w:rPr>
        <w:t xml:space="preserve">Island. </w:t>
      </w:r>
      <w:r w:rsidRPr="00251A03">
        <w:rPr>
          <w:rFonts w:ascii="Times New Roman" w:eastAsia="Times New Roman" w:hAnsi="Times New Roman"/>
          <w:sz w:val="28"/>
          <w:szCs w:val="28"/>
        </w:rPr>
        <w:t>The name “Fo</w:t>
      </w:r>
      <w:r>
        <w:rPr>
          <w:rFonts w:ascii="Times New Roman" w:eastAsia="Times New Roman" w:hAnsi="Times New Roman"/>
          <w:sz w:val="28"/>
          <w:szCs w:val="28"/>
        </w:rPr>
        <w:t>r</w:t>
      </w:r>
      <w:r w:rsidRPr="00251A03">
        <w:rPr>
          <w:rFonts w:ascii="Times New Roman" w:eastAsia="Times New Roman" w:hAnsi="Times New Roman"/>
          <w:sz w:val="28"/>
          <w:szCs w:val="28"/>
        </w:rPr>
        <w:t>rest” will remain.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Ryan reviewed the MNR discussions about introducing new fish to our lake. The MLA recommended pickerel; the MNR chose whitefish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because it was indigenous</w:t>
      </w:r>
      <w:r w:rsidRPr="00251A03">
        <w:rPr>
          <w:rFonts w:ascii="Times New Roman" w:eastAsia="Times New Roman" w:hAnsi="Times New Roman"/>
          <w:sz w:val="28"/>
          <w:szCs w:val="28"/>
        </w:rPr>
        <w:t>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Ryan reported on the lake level negotiations with the MNR. The French Report did influence the Ministry. The bottom line is that water levels 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have </w:t>
      </w:r>
      <w:r w:rsidR="008553A5">
        <w:rPr>
          <w:rFonts w:ascii="Times New Roman" w:eastAsia="Times New Roman" w:hAnsi="Times New Roman"/>
          <w:sz w:val="28"/>
          <w:szCs w:val="28"/>
        </w:rPr>
        <w:lastRenderedPageBreak/>
        <w:t xml:space="preserve">been improved and will </w:t>
      </w:r>
      <w:r w:rsidRPr="00251A03">
        <w:rPr>
          <w:rFonts w:ascii="Times New Roman" w:eastAsia="Times New Roman" w:hAnsi="Times New Roman"/>
          <w:sz w:val="28"/>
          <w:szCs w:val="28"/>
        </w:rPr>
        <w:t>be slightly lower in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late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spring and slightly higher in October.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The association is in good financial shape. $2000 was transferred to the “Reserve Fund” in 2010.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The MLA is actively encouraging boaters to slow down near the shorelines.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 “Watch Your Wake, Save Our Shorelines</w:t>
      </w:r>
      <w:r w:rsidR="005A44B4">
        <w:rPr>
          <w:rFonts w:ascii="Times New Roman" w:eastAsia="Times New Roman" w:hAnsi="Times New Roman"/>
          <w:sz w:val="28"/>
          <w:szCs w:val="28"/>
        </w:rPr>
        <w:t>” signs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 were distributed.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="00B43930" w:rsidRPr="00B43930">
        <w:rPr>
          <w:rFonts w:ascii="Times New Roman" w:eastAsia="Symbol" w:hAnsi="Times New Roman"/>
          <w:sz w:val="28"/>
          <w:szCs w:val="28"/>
        </w:rPr>
        <w:t>Membership</w:t>
      </w:r>
      <w:r w:rsidR="00B43930">
        <w:rPr>
          <w:rFonts w:ascii="Times New Roman" w:eastAsia="Times New Roman" w:hAnsi="Times New Roman"/>
          <w:sz w:val="28"/>
          <w:szCs w:val="28"/>
        </w:rPr>
        <w:t>.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Monique Heems</w:t>
      </w:r>
      <w:r w:rsidR="00B43930">
        <w:rPr>
          <w:rFonts w:ascii="Times New Roman" w:eastAsia="Times New Roman" w:hAnsi="Times New Roman"/>
          <w:sz w:val="28"/>
          <w:szCs w:val="28"/>
        </w:rPr>
        <w:t>kerk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</w:t>
      </w:r>
      <w:r w:rsidR="00B43930">
        <w:rPr>
          <w:rFonts w:ascii="Times New Roman" w:eastAsia="Times New Roman" w:hAnsi="Times New Roman"/>
          <w:sz w:val="28"/>
          <w:szCs w:val="28"/>
        </w:rPr>
        <w:t>helped the MLA to contact nonmembers around the lake.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Membership numbers are encouraging at this time</w:t>
      </w:r>
      <w:r w:rsidR="005A44B4" w:rsidRPr="00251A03">
        <w:rPr>
          <w:rFonts w:ascii="Times New Roman" w:eastAsia="Times New Roman" w:hAnsi="Times New Roman"/>
          <w:sz w:val="28"/>
          <w:szCs w:val="28"/>
        </w:rPr>
        <w:t>...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Our Association role is to conserve; to react; to be proactive. Ryan gave several examples of how the MLA has become more proactive.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ab/>
        <w:t xml:space="preserve">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5. Introductions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5A44B4" w:rsidP="00251A0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</w:t>
      </w:r>
      <w:r w:rsidR="00251A03" w:rsidRPr="00251A03">
        <w:rPr>
          <w:rFonts w:ascii="Times New Roman" w:eastAsia="Times New Roman" w:hAnsi="Times New Roman"/>
          <w:sz w:val="28"/>
          <w:szCs w:val="28"/>
        </w:rPr>
        <w:t>he officials in attendance</w:t>
      </w:r>
      <w:r>
        <w:rPr>
          <w:rFonts w:ascii="Times New Roman" w:eastAsia="Times New Roman" w:hAnsi="Times New Roman"/>
          <w:sz w:val="28"/>
          <w:szCs w:val="28"/>
        </w:rPr>
        <w:t xml:space="preserve"> were introduced</w:t>
      </w:r>
      <w:r w:rsidR="00251A03" w:rsidRPr="00251A03">
        <w:rPr>
          <w:rFonts w:ascii="Times New Roman" w:eastAsia="Times New Roman" w:hAnsi="Times New Roman"/>
          <w:sz w:val="28"/>
          <w:szCs w:val="28"/>
        </w:rPr>
        <w:t>;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Claude 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Doughty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supported the MLA “low wake” program and agreed to </w:t>
      </w:r>
      <w:r w:rsidR="005A44B4" w:rsidRPr="00251A03">
        <w:rPr>
          <w:rFonts w:ascii="Times New Roman" w:eastAsia="Times New Roman" w:hAnsi="Times New Roman"/>
          <w:sz w:val="28"/>
          <w:szCs w:val="28"/>
        </w:rPr>
        <w:t>post signs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at boat launch ramps. He praised the volunteers who helped make the G8 a success. District of Muskoka debt doubled a few years 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ago </w:t>
      </w:r>
      <w:r w:rsidRPr="00251A03">
        <w:rPr>
          <w:rFonts w:ascii="Times New Roman" w:eastAsia="Times New Roman" w:hAnsi="Times New Roman"/>
          <w:sz w:val="28"/>
          <w:szCs w:val="28"/>
        </w:rPr>
        <w:t>but is now coming under control. “The future looks bright.”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Bill 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Beatty </w:t>
      </w:r>
      <w:r w:rsidRPr="00251A03">
        <w:rPr>
          <w:rFonts w:ascii="Times New Roman" w:eastAsia="Times New Roman" w:hAnsi="Times New Roman"/>
          <w:sz w:val="28"/>
          <w:szCs w:val="28"/>
        </w:rPr>
        <w:t>reviewed the several Port Sydney waterfront improvements done. He thanked Joanne Woodcroft; Ted Moore; John Findley; Ian Currie; Chris Zanetti; Tony Clement.  “Without their help, these projects would have taken 20-25 years to achieve”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Chris 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Zanetti </w:t>
      </w:r>
      <w:r w:rsidRPr="00251A03">
        <w:rPr>
          <w:rFonts w:ascii="Times New Roman" w:eastAsia="Times New Roman" w:hAnsi="Times New Roman"/>
          <w:sz w:val="28"/>
          <w:szCs w:val="28"/>
        </w:rPr>
        <w:t>outline</w:t>
      </w:r>
      <w:r w:rsidR="00B43930">
        <w:rPr>
          <w:rFonts w:ascii="Times New Roman" w:eastAsia="Times New Roman" w:hAnsi="Times New Roman"/>
          <w:sz w:val="28"/>
          <w:szCs w:val="28"/>
        </w:rPr>
        <w:t>d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the major projects purchased with G8 fund .  $40 million dollars has been spent on : Summit Centre; Port Sydney </w:t>
      </w:r>
      <w:r w:rsidR="00B43930">
        <w:rPr>
          <w:rFonts w:ascii="Times New Roman" w:eastAsia="Times New Roman" w:hAnsi="Times New Roman"/>
          <w:sz w:val="28"/>
          <w:szCs w:val="28"/>
        </w:rPr>
        <w:t>F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ire </w:t>
      </w:r>
      <w:r w:rsidR="00B43930">
        <w:rPr>
          <w:rFonts w:ascii="Times New Roman" w:eastAsia="Times New Roman" w:hAnsi="Times New Roman"/>
          <w:sz w:val="28"/>
          <w:szCs w:val="28"/>
        </w:rPr>
        <w:t>H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all and other projects. $32 million has been received; $8 million has been debentured.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Tony </w:t>
      </w:r>
      <w:r w:rsidR="00B43930">
        <w:rPr>
          <w:rFonts w:ascii="Times New Roman" w:eastAsia="Times New Roman" w:hAnsi="Times New Roman"/>
          <w:sz w:val="28"/>
          <w:szCs w:val="28"/>
        </w:rPr>
        <w:t xml:space="preserve">Clement </w:t>
      </w:r>
      <w:r w:rsidRPr="00251A03">
        <w:rPr>
          <w:rFonts w:ascii="Times New Roman" w:eastAsia="Times New Roman" w:hAnsi="Times New Roman"/>
          <w:sz w:val="28"/>
          <w:szCs w:val="28"/>
        </w:rPr>
        <w:t>reported that the G8 legacy will not impact taxes; that the majority of people have given the G8 a positive review. Many visitors were impressed by the friendliness of Huntsville residents.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6. Ryan reported that  FOCA info can be found on their website – </w:t>
      </w:r>
      <w:hyperlink r:id="rId4" w:history="1">
        <w:r w:rsidRPr="00251A03">
          <w:rPr>
            <w:rFonts w:ascii="Times New Roman" w:eastAsia="Times New Roman" w:hAnsi="Times New Roman"/>
            <w:color w:val="0000FF"/>
            <w:sz w:val="28"/>
            <w:u w:val="single"/>
          </w:rPr>
          <w:t>www.foca.on.ca</w:t>
        </w:r>
      </w:hyperlink>
      <w:r w:rsidRPr="00251A03">
        <w:rPr>
          <w:rFonts w:ascii="Times New Roman" w:eastAsia="Times New Roman" w:hAnsi="Times New Roman"/>
          <w:sz w:val="28"/>
          <w:szCs w:val="28"/>
        </w:rPr>
        <w:t xml:space="preserve"> . FOCA and WRAFT have moved into the same building in Lindsay. WRAFT continues to work on lakefront property assessment matters with government.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53A5" w:rsidRDefault="008553A5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553A5" w:rsidRDefault="008553A5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lastRenderedPageBreak/>
        <w:t>7. Membership: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Elizabeth Hughes reported that we have </w:t>
      </w:r>
      <w:r w:rsidR="008553A5">
        <w:rPr>
          <w:rFonts w:ascii="Times New Roman" w:eastAsia="Times New Roman" w:hAnsi="Times New Roman"/>
          <w:sz w:val="28"/>
          <w:szCs w:val="28"/>
        </w:rPr>
        <w:t>sixty eight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one -year memberships and </w:t>
      </w:r>
      <w:r w:rsidR="008553A5">
        <w:rPr>
          <w:rFonts w:ascii="Times New Roman" w:eastAsia="Times New Roman" w:hAnsi="Times New Roman"/>
          <w:sz w:val="28"/>
          <w:szCs w:val="28"/>
        </w:rPr>
        <w:t>42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three-year memberships. She urged  members to approach their neighbours to join. She asked that everyone supply an email address to facilitate communications.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8. WELL AWARE: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Rebecca Francis reported on  the Muskoka Heritage trust; the Muskoka Watershed Council; and the Well Aware Program.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The Well Aware project provides a free kit with DVD to inform and assist those evaluating their  wells.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9. WATER LEVELS – Paul Johnson reported on the long negotiations and discussion with the MNR on water </w:t>
      </w:r>
      <w:r w:rsidR="005A44B4" w:rsidRPr="00251A03">
        <w:rPr>
          <w:rFonts w:ascii="Times New Roman" w:eastAsia="Times New Roman" w:hAnsi="Times New Roman"/>
          <w:sz w:val="28"/>
          <w:szCs w:val="28"/>
        </w:rPr>
        <w:t>levels</w:t>
      </w:r>
      <w:r w:rsidRPr="00251A03">
        <w:rPr>
          <w:rFonts w:ascii="Times New Roman" w:eastAsia="Times New Roman" w:hAnsi="Times New Roman"/>
          <w:sz w:val="28"/>
          <w:szCs w:val="28"/>
        </w:rPr>
        <w:t>. The bottom line is that the water levels in the spring will be lowered to close to historical  figures and the fall levels will be raised.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Paul urged members to photograph soft shoreline and compare that to previous years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so that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comparison photos 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could be sent </w:t>
      </w:r>
      <w:r w:rsidRPr="00251A03">
        <w:rPr>
          <w:rFonts w:ascii="Times New Roman" w:eastAsia="Times New Roman" w:hAnsi="Times New Roman"/>
          <w:sz w:val="28"/>
          <w:szCs w:val="28"/>
        </w:rPr>
        <w:t>to the MNR.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Paul described the long frustrating negotiation process with MNR. He believes the underlying agenda with MNR is to maintain the “water head” for hydro production.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10. WATER QUALITY: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Jane Earthy filed a report on water quality. </w:t>
      </w:r>
    </w:p>
    <w:p w:rsidR="008553A5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a)</w:t>
      </w:r>
      <w:r w:rsidRPr="00251A03">
        <w:rPr>
          <w:rFonts w:ascii="Times New Roman" w:eastAsia="Times New Roman" w:hAnsi="Times New Roman"/>
          <w:sz w:val="14"/>
          <w:szCs w:val="14"/>
        </w:rPr>
        <w:t xml:space="preserve">     </w:t>
      </w:r>
      <w:r w:rsidRPr="00251A03">
        <w:rPr>
          <w:rFonts w:ascii="Times New Roman" w:eastAsia="Times New Roman" w:hAnsi="Times New Roman"/>
          <w:sz w:val="28"/>
          <w:szCs w:val="28"/>
        </w:rPr>
        <w:t>“BENTHICS (Bugs in the Mud”): Jane asked for volunteers to help on August 10 at Hand’s cottage from 9-12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to h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elp sort and identify the bugs in Mary Lake.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b)</w:t>
      </w:r>
      <w:r w:rsidRPr="00251A03">
        <w:rPr>
          <w:rFonts w:ascii="Times New Roman" w:eastAsia="Times New Roman" w:hAnsi="Times New Roman"/>
          <w:sz w:val="14"/>
          <w:szCs w:val="14"/>
        </w:rPr>
        <w:t>   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</w:t>
      </w:r>
      <w:r w:rsidR="008553A5">
        <w:rPr>
          <w:rFonts w:ascii="Times New Roman" w:eastAsia="Times New Roman" w:hAnsi="Times New Roman"/>
          <w:sz w:val="28"/>
          <w:szCs w:val="28"/>
        </w:rPr>
        <w:t>A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LGAE HUNTERS: Rick Wardell and Charlie Forret are developing a project involving sampling and identifying Mary Lake algae blobs.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c)</w:t>
      </w:r>
      <w:r w:rsidRPr="00251A03">
        <w:rPr>
          <w:rFonts w:ascii="Times New Roman" w:eastAsia="Times New Roman" w:hAnsi="Times New Roman"/>
          <w:sz w:val="14"/>
          <w:szCs w:val="14"/>
        </w:rPr>
        <w:t xml:space="preserve">     </w:t>
      </w:r>
      <w:r w:rsidRPr="00251A03">
        <w:rPr>
          <w:rFonts w:ascii="Times New Roman" w:eastAsia="Times New Roman" w:hAnsi="Times New Roman"/>
          <w:sz w:val="28"/>
          <w:szCs w:val="28"/>
        </w:rPr>
        <w:t>M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inistry of </w:t>
      </w:r>
      <w:r w:rsidRPr="00251A03">
        <w:rPr>
          <w:rFonts w:ascii="Times New Roman" w:eastAsia="Times New Roman" w:hAnsi="Times New Roman"/>
          <w:sz w:val="28"/>
          <w:szCs w:val="28"/>
        </w:rPr>
        <w:t>E</w:t>
      </w:r>
      <w:r w:rsidR="008553A5">
        <w:rPr>
          <w:rFonts w:ascii="Times New Roman" w:eastAsia="Times New Roman" w:hAnsi="Times New Roman"/>
          <w:sz w:val="28"/>
          <w:szCs w:val="28"/>
        </w:rPr>
        <w:t>nvironment -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LAKE PARTNERS PROGRAM: continues to test for water clarity and trophic status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d)</w:t>
      </w:r>
      <w:r w:rsidRPr="00251A03">
        <w:rPr>
          <w:rFonts w:ascii="Times New Roman" w:eastAsia="Times New Roman" w:hAnsi="Times New Roman"/>
          <w:sz w:val="14"/>
          <w:szCs w:val="14"/>
        </w:rPr>
        <w:t xml:space="preserve">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FRESHWATER SUMMIT: “Ban the </w:t>
      </w:r>
      <w:r w:rsidR="008553A5">
        <w:rPr>
          <w:rFonts w:ascii="Times New Roman" w:eastAsia="Times New Roman" w:hAnsi="Times New Roman"/>
          <w:sz w:val="28"/>
          <w:szCs w:val="28"/>
        </w:rPr>
        <w:t>(</w:t>
      </w:r>
      <w:r w:rsidRPr="00251A03">
        <w:rPr>
          <w:rFonts w:ascii="Times New Roman" w:eastAsia="Times New Roman" w:hAnsi="Times New Roman"/>
          <w:sz w:val="28"/>
          <w:szCs w:val="28"/>
        </w:rPr>
        <w:t>plastic) bottle’ says Maude Barlow. Check out the “Freshwater Summit “ website.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11. ELECTION OF BOARD OF DIRECTORS: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251A03">
        <w:rPr>
          <w:rFonts w:ascii="Times New Roman" w:eastAsia="Symbol" w:hAnsi="Times New Roman"/>
          <w:sz w:val="14"/>
          <w:szCs w:val="14"/>
        </w:rPr>
        <w:t>       </w:t>
      </w:r>
      <w:r w:rsidRPr="00251A03">
        <w:rPr>
          <w:rFonts w:ascii="Times New Roman" w:eastAsia="Times New Roman" w:hAnsi="Times New Roman"/>
          <w:sz w:val="28"/>
          <w:szCs w:val="28"/>
        </w:rPr>
        <w:t>12 people who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have </w:t>
      </w:r>
      <w:r w:rsidRPr="00251A03">
        <w:rPr>
          <w:rFonts w:ascii="Times New Roman" w:eastAsia="Times New Roman" w:hAnsi="Times New Roman"/>
          <w:sz w:val="28"/>
          <w:szCs w:val="28"/>
        </w:rPr>
        <w:t>agreed to serve on the MLA Board of Directors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were introduced</w:t>
      </w:r>
      <w:r w:rsidRPr="00251A03">
        <w:rPr>
          <w:rFonts w:ascii="Times New Roman" w:eastAsia="Times New Roman" w:hAnsi="Times New Roman"/>
          <w:sz w:val="28"/>
          <w:szCs w:val="28"/>
        </w:rPr>
        <w:t>.</w:t>
      </w:r>
      <w:r w:rsidR="008553A5">
        <w:rPr>
          <w:rFonts w:ascii="Times New Roman" w:eastAsia="Times New Roman" w:hAnsi="Times New Roman"/>
          <w:sz w:val="28"/>
          <w:szCs w:val="28"/>
        </w:rPr>
        <w:t xml:space="preserve"> The group is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 well balanced geographically. Every sector of Mary Lake and the river and village is represented by a Director.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The   Board members acclaimed are: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President:  Charles Forret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Past President: Ryan Kidd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 xml:space="preserve">Vice President: John Woodcroft  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Treasurer:  Dan Kerr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Secretary: Dave Scott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Jane Earthy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Mike Greenfield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Wayne Kurtz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Elizabeth Hughes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Mary Ann Hand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Shig Nakamoto</w:t>
      </w:r>
    </w:p>
    <w:p w:rsidR="00251A03" w:rsidRPr="00251A03" w:rsidRDefault="00251A03" w:rsidP="00251A0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Symbol" w:eastAsia="Symbol" w:hAnsi="Symbol" w:cs="Symbol"/>
          <w:sz w:val="28"/>
          <w:szCs w:val="28"/>
        </w:rPr>
        <w:t></w:t>
      </w:r>
      <w:r w:rsidRPr="00251A03">
        <w:rPr>
          <w:rFonts w:ascii="Times New Roman" w:eastAsia="Symbol" w:hAnsi="Times New Roman"/>
          <w:sz w:val="14"/>
          <w:szCs w:val="14"/>
        </w:rPr>
        <w:t xml:space="preserve">        </w:t>
      </w:r>
      <w:r w:rsidRPr="00251A03">
        <w:rPr>
          <w:rFonts w:ascii="Times New Roman" w:eastAsia="Times New Roman" w:hAnsi="Times New Roman"/>
          <w:sz w:val="28"/>
          <w:szCs w:val="28"/>
        </w:rPr>
        <w:t>John Hogg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51A03">
        <w:rPr>
          <w:rFonts w:ascii="Times New Roman" w:eastAsia="Times New Roman" w:hAnsi="Times New Roman"/>
          <w:sz w:val="28"/>
          <w:szCs w:val="28"/>
        </w:rPr>
        <w:t>12. It was moved by John Hogg and seconded by Paul Johnson that the meeting be adjourned. Carried</w:t>
      </w: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51A03" w:rsidRPr="00251A03" w:rsidRDefault="00251A03" w:rsidP="00251A0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1A36" w:rsidRDefault="00A61A36"/>
    <w:sectPr w:rsidR="00A61A36" w:rsidSect="00A6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A03"/>
    <w:rsid w:val="00224778"/>
    <w:rsid w:val="00251A03"/>
    <w:rsid w:val="005A44B4"/>
    <w:rsid w:val="008553A5"/>
    <w:rsid w:val="009E402A"/>
    <w:rsid w:val="00A33FD9"/>
    <w:rsid w:val="00A61A36"/>
    <w:rsid w:val="00B43930"/>
    <w:rsid w:val="00F8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7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7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224778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51A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ca.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2010-07-29T17:46:00Z</dcterms:created>
  <dcterms:modified xsi:type="dcterms:W3CDTF">2010-10-03T14:30:00Z</dcterms:modified>
</cp:coreProperties>
</file>