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1CE7" w:rsidRDefault="007A7F18">
      <w:pPr>
        <w:rPr>
          <w:b/>
          <w:sz w:val="32"/>
          <w:szCs w:val="32"/>
        </w:rPr>
      </w:pPr>
      <w:r w:rsidRPr="007A7F18">
        <w:rPr>
          <w:b/>
          <w:sz w:val="32"/>
          <w:szCs w:val="32"/>
        </w:rPr>
        <w:t>A Major Project of the Mary Lake Association</w:t>
      </w:r>
    </w:p>
    <w:p w:rsidR="007A7F18" w:rsidRPr="009A1BAA" w:rsidRDefault="007A7F18">
      <w:pPr>
        <w:rPr>
          <w:rFonts w:cstheme="minorHAnsi"/>
          <w:iCs/>
          <w:color w:val="404879"/>
          <w:sz w:val="24"/>
          <w:szCs w:val="20"/>
        </w:rPr>
      </w:pPr>
      <w:r w:rsidRPr="007A7F18">
        <w:rPr>
          <w:sz w:val="24"/>
          <w:szCs w:val="24"/>
        </w:rPr>
        <w:t xml:space="preserve">At </w:t>
      </w:r>
      <w:r>
        <w:rPr>
          <w:sz w:val="24"/>
          <w:szCs w:val="24"/>
        </w:rPr>
        <w:t xml:space="preserve">our meeting on April 28 John Hogg proposed that we undertake a project that returns to our roots as an Association. </w:t>
      </w:r>
      <w:r w:rsidRPr="009A1BAA">
        <w:rPr>
          <w:rFonts w:cstheme="minorHAnsi"/>
          <w:i/>
          <w:iCs/>
          <w:color w:val="404879"/>
          <w:sz w:val="24"/>
          <w:szCs w:val="20"/>
        </w:rPr>
        <w:t xml:space="preserve">To protect the natural environmental health and beauty of Mary Lake and surrounding </w:t>
      </w:r>
      <w:proofErr w:type="gramStart"/>
      <w:r w:rsidRPr="009A1BAA">
        <w:rPr>
          <w:rFonts w:cstheme="minorHAnsi"/>
          <w:i/>
          <w:iCs/>
          <w:color w:val="404879"/>
          <w:sz w:val="24"/>
          <w:szCs w:val="20"/>
        </w:rPr>
        <w:t>community</w:t>
      </w:r>
      <w:r>
        <w:rPr>
          <w:rFonts w:ascii="Arial" w:hAnsi="Arial" w:cs="Arial"/>
          <w:i/>
          <w:iCs/>
          <w:color w:val="404879"/>
          <w:sz w:val="20"/>
          <w:szCs w:val="20"/>
        </w:rPr>
        <w:t xml:space="preserve">  </w:t>
      </w:r>
      <w:r w:rsidRPr="009A1BAA">
        <w:rPr>
          <w:rFonts w:cstheme="minorHAnsi"/>
          <w:iCs/>
          <w:color w:val="404879"/>
          <w:sz w:val="24"/>
          <w:szCs w:val="20"/>
        </w:rPr>
        <w:t>After</w:t>
      </w:r>
      <w:proofErr w:type="gramEnd"/>
      <w:r w:rsidRPr="009A1BAA">
        <w:rPr>
          <w:rFonts w:cstheme="minorHAnsi"/>
          <w:iCs/>
          <w:color w:val="404879"/>
          <w:sz w:val="24"/>
          <w:szCs w:val="20"/>
        </w:rPr>
        <w:t xml:space="preserve"> discussion it was decided to engage in six projects to accomplish this: </w:t>
      </w:r>
    </w:p>
    <w:p w:rsidR="007A7F18" w:rsidRPr="009A1BAA" w:rsidRDefault="007A7F18" w:rsidP="007A7F18">
      <w:pPr>
        <w:pStyle w:val="ListParagraph"/>
        <w:numPr>
          <w:ilvl w:val="0"/>
          <w:numId w:val="1"/>
        </w:numPr>
        <w:rPr>
          <w:rFonts w:cstheme="minorHAnsi"/>
          <w:iCs/>
          <w:color w:val="404879"/>
          <w:sz w:val="24"/>
          <w:szCs w:val="20"/>
        </w:rPr>
      </w:pPr>
      <w:r w:rsidRPr="009A1BAA">
        <w:rPr>
          <w:rFonts w:cstheme="minorHAnsi"/>
          <w:iCs/>
          <w:color w:val="404879"/>
          <w:sz w:val="24"/>
          <w:szCs w:val="20"/>
        </w:rPr>
        <w:t>Investigate the sewage spills in Huntsville and their effect on Mary Lake</w:t>
      </w:r>
    </w:p>
    <w:p w:rsidR="007A7F18" w:rsidRPr="009A1BAA" w:rsidRDefault="007A7F18" w:rsidP="007A7F18">
      <w:pPr>
        <w:pStyle w:val="ListParagraph"/>
        <w:numPr>
          <w:ilvl w:val="0"/>
          <w:numId w:val="1"/>
        </w:numPr>
        <w:rPr>
          <w:rFonts w:cstheme="minorHAnsi"/>
          <w:iCs/>
          <w:color w:val="404879"/>
          <w:sz w:val="24"/>
          <w:szCs w:val="20"/>
        </w:rPr>
      </w:pPr>
      <w:r w:rsidRPr="009A1BAA">
        <w:rPr>
          <w:rFonts w:cstheme="minorHAnsi"/>
          <w:iCs/>
          <w:color w:val="404879"/>
          <w:sz w:val="24"/>
          <w:szCs w:val="20"/>
        </w:rPr>
        <w:t>Investigate the effect of local golf courses on our environment</w:t>
      </w:r>
    </w:p>
    <w:p w:rsidR="00B65F92" w:rsidRPr="009A1BAA" w:rsidRDefault="00B65F92" w:rsidP="007A7F18">
      <w:pPr>
        <w:pStyle w:val="ListParagraph"/>
        <w:numPr>
          <w:ilvl w:val="0"/>
          <w:numId w:val="1"/>
        </w:numPr>
        <w:rPr>
          <w:rFonts w:cstheme="minorHAnsi"/>
          <w:iCs/>
          <w:color w:val="404879"/>
          <w:sz w:val="24"/>
          <w:szCs w:val="20"/>
        </w:rPr>
      </w:pPr>
      <w:r w:rsidRPr="009A1BAA">
        <w:rPr>
          <w:rFonts w:cstheme="minorHAnsi"/>
          <w:iCs/>
          <w:color w:val="404879"/>
          <w:sz w:val="24"/>
          <w:szCs w:val="20"/>
        </w:rPr>
        <w:t>Investigate the effect of serious rainfalls on the environment</w:t>
      </w:r>
    </w:p>
    <w:p w:rsidR="00B65F92" w:rsidRPr="009A1BAA" w:rsidRDefault="00B65F92" w:rsidP="007A7F18">
      <w:pPr>
        <w:pStyle w:val="ListParagraph"/>
        <w:numPr>
          <w:ilvl w:val="0"/>
          <w:numId w:val="1"/>
        </w:numPr>
        <w:rPr>
          <w:rFonts w:cstheme="minorHAnsi"/>
          <w:iCs/>
          <w:color w:val="404879"/>
          <w:sz w:val="24"/>
          <w:szCs w:val="20"/>
        </w:rPr>
      </w:pPr>
      <w:r w:rsidRPr="009A1BAA">
        <w:rPr>
          <w:rFonts w:cstheme="minorHAnsi"/>
          <w:iCs/>
          <w:color w:val="404879"/>
          <w:sz w:val="24"/>
          <w:szCs w:val="20"/>
        </w:rPr>
        <w:t>Investigate the effect of continued housing growth in Huntsville on our environment</w:t>
      </w:r>
    </w:p>
    <w:p w:rsidR="00B65F92" w:rsidRPr="009A1BAA" w:rsidRDefault="00B65F92" w:rsidP="007A7F18">
      <w:pPr>
        <w:pStyle w:val="ListParagraph"/>
        <w:numPr>
          <w:ilvl w:val="0"/>
          <w:numId w:val="1"/>
        </w:numPr>
        <w:rPr>
          <w:rFonts w:cstheme="minorHAnsi"/>
          <w:iCs/>
          <w:color w:val="404879"/>
          <w:sz w:val="24"/>
          <w:szCs w:val="20"/>
        </w:rPr>
      </w:pPr>
      <w:r w:rsidRPr="009A1BAA">
        <w:rPr>
          <w:rFonts w:cstheme="minorHAnsi"/>
          <w:iCs/>
          <w:color w:val="404879"/>
          <w:sz w:val="24"/>
          <w:szCs w:val="20"/>
        </w:rPr>
        <w:t>Investigate the effect of algae growth on our lake</w:t>
      </w:r>
    </w:p>
    <w:p w:rsidR="00B65F92" w:rsidRDefault="00B65F92" w:rsidP="007A7F18">
      <w:pPr>
        <w:pStyle w:val="ListParagraph"/>
        <w:numPr>
          <w:ilvl w:val="0"/>
          <w:numId w:val="1"/>
        </w:numPr>
        <w:rPr>
          <w:rFonts w:cstheme="minorHAnsi"/>
          <w:iCs/>
          <w:color w:val="404879"/>
          <w:sz w:val="24"/>
          <w:szCs w:val="20"/>
        </w:rPr>
      </w:pPr>
      <w:r w:rsidRPr="009A1BAA">
        <w:rPr>
          <w:rFonts w:cstheme="minorHAnsi"/>
          <w:iCs/>
          <w:color w:val="404879"/>
          <w:sz w:val="24"/>
          <w:szCs w:val="20"/>
        </w:rPr>
        <w:t xml:space="preserve">Investigate the lessons to be learned from the Peninsula Lake Study of 2005 </w:t>
      </w:r>
    </w:p>
    <w:p w:rsidR="00237568" w:rsidRDefault="00237568" w:rsidP="00237568">
      <w:pPr>
        <w:rPr>
          <w:rFonts w:cstheme="minorHAnsi"/>
          <w:iCs/>
          <w:color w:val="404879"/>
          <w:sz w:val="24"/>
          <w:szCs w:val="20"/>
        </w:rPr>
      </w:pPr>
    </w:p>
    <w:p w:rsidR="00237568" w:rsidRDefault="00237568" w:rsidP="00237568">
      <w:pPr>
        <w:rPr>
          <w:rFonts w:cstheme="minorHAnsi"/>
          <w:iCs/>
          <w:color w:val="404879"/>
          <w:sz w:val="24"/>
          <w:szCs w:val="20"/>
        </w:rPr>
      </w:pPr>
    </w:p>
    <w:p w:rsidR="00237568" w:rsidRDefault="00237568" w:rsidP="00237568">
      <w:pPr>
        <w:pBdr>
          <w:bottom w:val="single" w:sz="12" w:space="1" w:color="auto"/>
        </w:pBdr>
        <w:rPr>
          <w:rFonts w:cstheme="minorHAnsi"/>
          <w:iCs/>
          <w:color w:val="404879"/>
          <w:sz w:val="24"/>
          <w:szCs w:val="20"/>
        </w:rPr>
      </w:pPr>
    </w:p>
    <w:p w:rsidR="00237568" w:rsidRDefault="00237568" w:rsidP="00237568">
      <w:pPr>
        <w:rPr>
          <w:rFonts w:cstheme="minorHAnsi"/>
          <w:iCs/>
          <w:color w:val="404879"/>
          <w:sz w:val="24"/>
          <w:szCs w:val="20"/>
        </w:rPr>
      </w:pPr>
    </w:p>
    <w:p w:rsidR="00237568" w:rsidRPr="00237568" w:rsidRDefault="00237568" w:rsidP="00237568">
      <w:pPr>
        <w:rPr>
          <w:rFonts w:cstheme="minorHAnsi"/>
          <w:iCs/>
          <w:color w:val="404879"/>
          <w:sz w:val="24"/>
          <w:szCs w:val="20"/>
        </w:rPr>
      </w:pPr>
      <w:r>
        <w:rPr>
          <w:rFonts w:cstheme="minorHAnsi"/>
          <w:iCs/>
          <w:color w:val="404879"/>
          <w:sz w:val="24"/>
          <w:szCs w:val="20"/>
        </w:rPr>
        <w:t xml:space="preserve">If the chamber wants to encourage the “Mobile Professionals” of the last part of the newspaper articles, they </w:t>
      </w:r>
      <w:proofErr w:type="gramStart"/>
      <w:r>
        <w:rPr>
          <w:rFonts w:cstheme="minorHAnsi"/>
          <w:iCs/>
          <w:color w:val="404879"/>
          <w:sz w:val="24"/>
          <w:szCs w:val="20"/>
        </w:rPr>
        <w:t>need  to</w:t>
      </w:r>
      <w:proofErr w:type="gramEnd"/>
      <w:r>
        <w:rPr>
          <w:rFonts w:cstheme="minorHAnsi"/>
          <w:iCs/>
          <w:color w:val="404879"/>
          <w:sz w:val="24"/>
          <w:szCs w:val="20"/>
        </w:rPr>
        <w:t xml:space="preserve"> advocate forcefully for accessible, affordable rural high speed internet. That’s outside the current MLA focus, but we suggest that the chamber push that up the political chain. Accessible internet is the universal mail service of this century.</w:t>
      </w:r>
      <w:bookmarkStart w:id="0" w:name="_GoBack"/>
      <w:bookmarkEnd w:id="0"/>
    </w:p>
    <w:sectPr w:rsidR="00237568" w:rsidRPr="0023756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9D1B42"/>
    <w:multiLevelType w:val="hybridMultilevel"/>
    <w:tmpl w:val="AFB072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F18"/>
    <w:rsid w:val="00126943"/>
    <w:rsid w:val="00237568"/>
    <w:rsid w:val="005A3FCF"/>
    <w:rsid w:val="007A7F18"/>
    <w:rsid w:val="009A1BAA"/>
    <w:rsid w:val="00B65F92"/>
    <w:rsid w:val="00C17F01"/>
    <w:rsid w:val="00CD6609"/>
    <w:rsid w:val="00DD42A8"/>
    <w:rsid w:val="00FF1CE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BAB5CC-8B34-4149-A158-9AD502768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7F18"/>
    <w:pPr>
      <w:ind w:left="720"/>
      <w:contextualSpacing/>
    </w:pPr>
  </w:style>
  <w:style w:type="character" w:styleId="Hyperlink">
    <w:name w:val="Hyperlink"/>
    <w:basedOn w:val="DefaultParagraphFont"/>
    <w:uiPriority w:val="99"/>
    <w:unhideWhenUsed/>
    <w:rsid w:val="009A1BA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6391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167</Words>
  <Characters>952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Kidd</dc:creator>
  <cp:keywords/>
  <dc:description/>
  <cp:lastModifiedBy>Ryan Kidd</cp:lastModifiedBy>
  <cp:revision>9</cp:revision>
  <dcterms:created xsi:type="dcterms:W3CDTF">2018-07-06T13:59:00Z</dcterms:created>
  <dcterms:modified xsi:type="dcterms:W3CDTF">2018-10-17T16:01:00Z</dcterms:modified>
</cp:coreProperties>
</file>